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F584F" w14:textId="77777777" w:rsidR="00A2159F" w:rsidRPr="00345B97" w:rsidRDefault="00A2159F" w:rsidP="005678EF">
      <w:pPr>
        <w:rPr>
          <w:rFonts w:ascii="Asap" w:hAnsi="Asap" w:cs="Arial"/>
          <w:b/>
          <w:sz w:val="24"/>
          <w:szCs w:val="24"/>
        </w:rPr>
      </w:pPr>
      <w:bookmarkStart w:id="0" w:name="_Hlk128724878"/>
      <w:bookmarkEnd w:id="0"/>
    </w:p>
    <w:p w14:paraId="4B6C5448" w14:textId="48ABC44B" w:rsidR="005678EF" w:rsidRDefault="00BF1F0E" w:rsidP="00F750D1">
      <w:pPr>
        <w:rPr>
          <w:rFonts w:ascii="Asap" w:hAnsi="Asap" w:cs="Arial"/>
          <w:b/>
          <w:sz w:val="24"/>
          <w:szCs w:val="24"/>
        </w:rPr>
      </w:pPr>
      <w:r w:rsidRPr="00345B97">
        <w:rPr>
          <w:rFonts w:ascii="Asap" w:hAnsi="Asap" w:cs="Arial"/>
          <w:b/>
          <w:sz w:val="24"/>
          <w:szCs w:val="24"/>
        </w:rPr>
        <w:t>Job Description</w:t>
      </w:r>
    </w:p>
    <w:p w14:paraId="00965880" w14:textId="77777777" w:rsidR="00A83861" w:rsidRPr="00345B97" w:rsidRDefault="00A83861" w:rsidP="00F750D1">
      <w:pPr>
        <w:rPr>
          <w:rFonts w:ascii="Asap" w:hAnsi="Asap" w:cs="Arial"/>
          <w:b/>
          <w:color w:val="FF0000"/>
          <w:sz w:val="24"/>
          <w:szCs w:val="24"/>
        </w:rPr>
      </w:pPr>
    </w:p>
    <w:p w14:paraId="75A98FFC" w14:textId="1B166612" w:rsidR="00BF1F0E" w:rsidRPr="00345B97" w:rsidRDefault="00BF1F0E" w:rsidP="005678EF">
      <w:pPr>
        <w:rPr>
          <w:rFonts w:ascii="Asap" w:hAnsi="Asap" w:cs="Arial"/>
          <w:b/>
          <w:sz w:val="24"/>
          <w:szCs w:val="24"/>
        </w:rPr>
      </w:pPr>
      <w:r w:rsidRPr="00345B97">
        <w:rPr>
          <w:rFonts w:ascii="Asap" w:hAnsi="Asap" w:cs="Arial"/>
          <w:b/>
          <w:sz w:val="24"/>
          <w:szCs w:val="24"/>
        </w:rPr>
        <w:t>Job title:</w:t>
      </w:r>
      <w:r w:rsidRPr="00345B97">
        <w:rPr>
          <w:rFonts w:ascii="Asap" w:hAnsi="Asap" w:cs="Arial"/>
          <w:b/>
          <w:sz w:val="24"/>
          <w:szCs w:val="24"/>
        </w:rPr>
        <w:tab/>
      </w:r>
      <w:r w:rsidRPr="00345B97">
        <w:rPr>
          <w:rFonts w:ascii="Asap" w:hAnsi="Asap" w:cs="Arial"/>
          <w:b/>
          <w:sz w:val="24"/>
          <w:szCs w:val="24"/>
        </w:rPr>
        <w:tab/>
      </w:r>
      <w:r w:rsidRPr="00345B97">
        <w:rPr>
          <w:rFonts w:ascii="Asap" w:hAnsi="Asap" w:cs="Arial"/>
          <w:b/>
          <w:sz w:val="24"/>
          <w:szCs w:val="24"/>
        </w:rPr>
        <w:tab/>
      </w:r>
      <w:r w:rsidR="00D77F32" w:rsidRPr="00345B97">
        <w:rPr>
          <w:rFonts w:ascii="Asap" w:hAnsi="Asap" w:cs="Arial"/>
          <w:b/>
          <w:sz w:val="24"/>
          <w:szCs w:val="24"/>
        </w:rPr>
        <w:t xml:space="preserve">Programmes </w:t>
      </w:r>
      <w:r w:rsidR="003D71AF" w:rsidRPr="00345B97">
        <w:rPr>
          <w:rFonts w:ascii="Asap" w:hAnsi="Asap" w:cs="Arial"/>
          <w:b/>
          <w:sz w:val="24"/>
          <w:szCs w:val="24"/>
        </w:rPr>
        <w:t>Administrative Assistan</w:t>
      </w:r>
      <w:r w:rsidR="00F25F4C">
        <w:rPr>
          <w:rFonts w:ascii="Asap" w:hAnsi="Asap" w:cs="Arial"/>
          <w:b/>
          <w:sz w:val="24"/>
          <w:szCs w:val="24"/>
        </w:rPr>
        <w:t>t</w:t>
      </w:r>
    </w:p>
    <w:p w14:paraId="15EA3CD4" w14:textId="10719871" w:rsidR="005678EF" w:rsidRPr="00345B97" w:rsidRDefault="005678EF" w:rsidP="005678EF">
      <w:pPr>
        <w:rPr>
          <w:rFonts w:ascii="Asap" w:hAnsi="Asap" w:cs="Arial"/>
          <w:sz w:val="24"/>
          <w:szCs w:val="24"/>
        </w:rPr>
      </w:pPr>
      <w:r w:rsidRPr="00345B97">
        <w:rPr>
          <w:rFonts w:ascii="Asap" w:hAnsi="Asap" w:cs="Arial"/>
          <w:b/>
          <w:sz w:val="24"/>
          <w:szCs w:val="24"/>
        </w:rPr>
        <w:t>Responsible to:</w:t>
      </w:r>
      <w:r w:rsidR="007E1211" w:rsidRPr="00345B97">
        <w:rPr>
          <w:rFonts w:ascii="Asap" w:hAnsi="Asap" w:cs="Arial"/>
          <w:sz w:val="24"/>
          <w:szCs w:val="24"/>
        </w:rPr>
        <w:t xml:space="preserve"> </w:t>
      </w:r>
      <w:r w:rsidR="007E1211" w:rsidRPr="00345B97">
        <w:rPr>
          <w:rFonts w:ascii="Asap" w:hAnsi="Asap" w:cs="Arial"/>
          <w:sz w:val="24"/>
          <w:szCs w:val="24"/>
        </w:rPr>
        <w:tab/>
      </w:r>
      <w:r w:rsidR="007E1211" w:rsidRPr="00345B97">
        <w:rPr>
          <w:rFonts w:ascii="Asap" w:hAnsi="Asap" w:cs="Arial"/>
          <w:sz w:val="24"/>
          <w:szCs w:val="24"/>
        </w:rPr>
        <w:tab/>
      </w:r>
      <w:r w:rsidR="00604501" w:rsidRPr="00345B97">
        <w:rPr>
          <w:rFonts w:ascii="Asap" w:hAnsi="Asap" w:cs="Arial"/>
          <w:sz w:val="24"/>
          <w:szCs w:val="24"/>
        </w:rPr>
        <w:t>Programmes Manager</w:t>
      </w:r>
    </w:p>
    <w:p w14:paraId="6CD7153C" w14:textId="0B0B4B31" w:rsidR="00614F7A" w:rsidRPr="00345B97" w:rsidRDefault="005678EF" w:rsidP="005678EF">
      <w:pPr>
        <w:rPr>
          <w:rFonts w:ascii="Asap" w:hAnsi="Asap" w:cs="Arial"/>
          <w:sz w:val="24"/>
          <w:szCs w:val="24"/>
        </w:rPr>
      </w:pPr>
      <w:r w:rsidRPr="00345B97">
        <w:rPr>
          <w:rFonts w:ascii="Asap" w:hAnsi="Asap" w:cs="Arial"/>
          <w:b/>
          <w:sz w:val="24"/>
          <w:szCs w:val="24"/>
        </w:rPr>
        <w:t xml:space="preserve">Salary: </w:t>
      </w:r>
      <w:r w:rsidRPr="00345B97">
        <w:rPr>
          <w:rFonts w:ascii="Asap" w:hAnsi="Asap" w:cs="Arial"/>
          <w:b/>
          <w:sz w:val="24"/>
          <w:szCs w:val="24"/>
        </w:rPr>
        <w:tab/>
      </w:r>
      <w:r w:rsidR="00E236C4" w:rsidRPr="00345B97">
        <w:rPr>
          <w:rFonts w:ascii="Asap" w:hAnsi="Asap" w:cs="Arial"/>
          <w:sz w:val="24"/>
          <w:szCs w:val="24"/>
        </w:rPr>
        <w:tab/>
      </w:r>
      <w:r w:rsidR="00E236C4" w:rsidRPr="00345B97">
        <w:rPr>
          <w:rFonts w:ascii="Asap" w:hAnsi="Asap" w:cs="Arial"/>
          <w:sz w:val="24"/>
          <w:szCs w:val="24"/>
        </w:rPr>
        <w:tab/>
      </w:r>
      <w:r w:rsidR="003D71AF" w:rsidRPr="00345B97">
        <w:rPr>
          <w:rFonts w:ascii="Asap" w:hAnsi="Asap" w:cs="Arial"/>
          <w:sz w:val="24"/>
          <w:szCs w:val="24"/>
        </w:rPr>
        <w:t>£</w:t>
      </w:r>
      <w:r w:rsidR="001963EF" w:rsidRPr="00345B97">
        <w:rPr>
          <w:rFonts w:ascii="Asap" w:hAnsi="Asap" w:cs="Arial"/>
          <w:sz w:val="24"/>
          <w:szCs w:val="24"/>
        </w:rPr>
        <w:t>22,318 per annum</w:t>
      </w:r>
    </w:p>
    <w:p w14:paraId="73F4B253" w14:textId="02333A20" w:rsidR="00F42E5E" w:rsidRPr="00345B97" w:rsidRDefault="00BF1F0E" w:rsidP="00A2159F">
      <w:pPr>
        <w:ind w:left="3600" w:hanging="3600"/>
        <w:rPr>
          <w:rFonts w:ascii="Asap" w:hAnsi="Asap" w:cs="Arial"/>
          <w:sz w:val="24"/>
          <w:szCs w:val="24"/>
        </w:rPr>
      </w:pPr>
      <w:r w:rsidRPr="00345B97">
        <w:rPr>
          <w:rFonts w:ascii="Asap" w:hAnsi="Asap" w:cs="Arial"/>
          <w:b/>
          <w:sz w:val="24"/>
          <w:szCs w:val="24"/>
        </w:rPr>
        <w:t>Contract</w:t>
      </w:r>
      <w:r w:rsidR="005678EF" w:rsidRPr="00345B97">
        <w:rPr>
          <w:rFonts w:ascii="Asap" w:hAnsi="Asap" w:cs="Arial"/>
          <w:b/>
          <w:sz w:val="24"/>
          <w:szCs w:val="24"/>
        </w:rPr>
        <w:t>:</w:t>
      </w:r>
      <w:r w:rsidR="00345B97">
        <w:rPr>
          <w:rFonts w:ascii="Asap" w:hAnsi="Asap" w:cs="Arial"/>
          <w:b/>
          <w:sz w:val="24"/>
          <w:szCs w:val="24"/>
        </w:rPr>
        <w:t xml:space="preserve">                                    </w:t>
      </w:r>
      <w:r w:rsidRPr="00345B97">
        <w:rPr>
          <w:rFonts w:ascii="Asap" w:hAnsi="Asap" w:cs="Arial"/>
          <w:sz w:val="24"/>
          <w:szCs w:val="24"/>
        </w:rPr>
        <w:t xml:space="preserve">Full time, </w:t>
      </w:r>
      <w:r w:rsidR="00B41B7B" w:rsidRPr="00345B97">
        <w:rPr>
          <w:rFonts w:ascii="Asap" w:hAnsi="Asap" w:cs="Arial"/>
          <w:sz w:val="24"/>
          <w:szCs w:val="24"/>
        </w:rPr>
        <w:t>Permanent</w:t>
      </w:r>
      <w:r w:rsidR="009C0C31" w:rsidRPr="00345B97">
        <w:rPr>
          <w:rFonts w:ascii="Asap" w:hAnsi="Asap" w:cs="Arial"/>
          <w:color w:val="FF0000"/>
          <w:sz w:val="24"/>
          <w:szCs w:val="24"/>
        </w:rPr>
        <w:t xml:space="preserve"> </w:t>
      </w:r>
      <w:r w:rsidR="009C0C31" w:rsidRPr="00345B97">
        <w:rPr>
          <w:rFonts w:ascii="Asap" w:hAnsi="Asap" w:cs="Arial"/>
          <w:sz w:val="24"/>
          <w:szCs w:val="24"/>
        </w:rPr>
        <w:t>(Flexible hours considered)</w:t>
      </w:r>
    </w:p>
    <w:p w14:paraId="27123FB9" w14:textId="7D4402D3" w:rsidR="002E7E85" w:rsidRPr="00A83861" w:rsidRDefault="00FF786B" w:rsidP="00F333D8">
      <w:pPr>
        <w:rPr>
          <w:rFonts w:ascii="Asap" w:hAnsi="Asap" w:cs="Arial"/>
          <w:sz w:val="24"/>
          <w:szCs w:val="24"/>
        </w:rPr>
      </w:pPr>
      <w:r w:rsidRPr="00345B97">
        <w:rPr>
          <w:rFonts w:ascii="Asap" w:hAnsi="Asap" w:cs="Arial"/>
          <w:b/>
          <w:sz w:val="24"/>
          <w:szCs w:val="24"/>
        </w:rPr>
        <w:t>Location:</w:t>
      </w:r>
      <w:r w:rsidRPr="00345B97">
        <w:rPr>
          <w:rFonts w:ascii="Asap" w:hAnsi="Asap" w:cs="Arial"/>
          <w:sz w:val="24"/>
          <w:szCs w:val="24"/>
        </w:rPr>
        <w:tab/>
      </w:r>
      <w:r w:rsidRPr="00345B97">
        <w:rPr>
          <w:rFonts w:ascii="Asap" w:hAnsi="Asap" w:cs="Arial"/>
          <w:sz w:val="24"/>
          <w:szCs w:val="24"/>
        </w:rPr>
        <w:tab/>
      </w:r>
      <w:r w:rsidRPr="00345B97">
        <w:rPr>
          <w:rFonts w:ascii="Asap" w:hAnsi="Asap" w:cs="Arial"/>
          <w:sz w:val="24"/>
          <w:szCs w:val="24"/>
        </w:rPr>
        <w:tab/>
      </w:r>
      <w:r w:rsidR="00215C83" w:rsidRPr="00345B97">
        <w:rPr>
          <w:rFonts w:ascii="Asap" w:hAnsi="Asap" w:cs="Arial"/>
          <w:sz w:val="24"/>
          <w:szCs w:val="24"/>
        </w:rPr>
        <w:t xml:space="preserve">RUH, </w:t>
      </w:r>
      <w:r w:rsidR="0057371E" w:rsidRPr="00345B97">
        <w:rPr>
          <w:rFonts w:ascii="Asap" w:hAnsi="Asap" w:cs="Arial"/>
          <w:sz w:val="24"/>
          <w:szCs w:val="24"/>
        </w:rPr>
        <w:t>Bath (some remote working available)</w:t>
      </w:r>
    </w:p>
    <w:p w14:paraId="6C0A2878" w14:textId="77777777" w:rsidR="00A83861" w:rsidRDefault="00A83861" w:rsidP="00F333D8">
      <w:pPr>
        <w:rPr>
          <w:rFonts w:ascii="Asap" w:hAnsi="Asap" w:cs="Arial"/>
          <w:b/>
          <w:sz w:val="24"/>
          <w:szCs w:val="24"/>
        </w:rPr>
      </w:pPr>
    </w:p>
    <w:p w14:paraId="41F5F89E" w14:textId="62DDA4DA" w:rsidR="00F333D8" w:rsidRDefault="00F333D8" w:rsidP="00F333D8">
      <w:pPr>
        <w:rPr>
          <w:rFonts w:ascii="Asap" w:hAnsi="Asap" w:cs="Arial"/>
          <w:b/>
          <w:sz w:val="24"/>
          <w:szCs w:val="24"/>
        </w:rPr>
      </w:pPr>
      <w:r w:rsidRPr="00345B97">
        <w:rPr>
          <w:rFonts w:ascii="Asap" w:hAnsi="Asap" w:cs="Arial"/>
          <w:b/>
          <w:sz w:val="24"/>
          <w:szCs w:val="24"/>
        </w:rPr>
        <w:t>About Designability</w:t>
      </w:r>
    </w:p>
    <w:p w14:paraId="4B6AD994" w14:textId="77777777" w:rsidR="00202490" w:rsidRPr="00202490" w:rsidRDefault="00202490" w:rsidP="00202490">
      <w:pPr>
        <w:spacing w:after="0" w:line="240" w:lineRule="auto"/>
        <w:rPr>
          <w:rFonts w:ascii="Asap" w:eastAsia="Helvetica" w:hAnsi="Asap" w:cstheme="minorHAnsi"/>
          <w:sz w:val="24"/>
          <w:szCs w:val="24"/>
        </w:rPr>
      </w:pPr>
      <w:r w:rsidRPr="00202490">
        <w:rPr>
          <w:rFonts w:ascii="Asap" w:eastAsia="Helvetica" w:hAnsi="Asap" w:cstheme="minorHAnsi"/>
          <w:sz w:val="24"/>
          <w:szCs w:val="24"/>
        </w:rPr>
        <w:t>Designability is an independent, national charity that enables disabled people to live with greater independence. Our expertise is in user-centred design, creating products with and for disabled people to improve and enrich their lives.</w:t>
      </w:r>
    </w:p>
    <w:p w14:paraId="5D29F34E" w14:textId="77777777" w:rsidR="00202490" w:rsidRPr="00202490" w:rsidRDefault="00202490" w:rsidP="00202490">
      <w:pPr>
        <w:spacing w:after="0" w:line="240" w:lineRule="auto"/>
        <w:rPr>
          <w:rFonts w:ascii="Asap" w:eastAsia="Helvetica" w:hAnsi="Asap" w:cstheme="minorHAnsi"/>
          <w:sz w:val="24"/>
          <w:szCs w:val="24"/>
        </w:rPr>
      </w:pPr>
      <w:r w:rsidRPr="00202490">
        <w:rPr>
          <w:rFonts w:ascii="Asap" w:eastAsia="Helvetica" w:hAnsi="Asap" w:cstheme="minorHAnsi"/>
          <w:sz w:val="24"/>
          <w:szCs w:val="24"/>
        </w:rPr>
        <w:t>The common thread through all of our work is in the design, creation and provision of a product to increase independence for disabled people. This is not just about products people need, but products they</w:t>
      </w:r>
      <w:r w:rsidRPr="00202490">
        <w:rPr>
          <w:rFonts w:ascii="Asap" w:eastAsia="Helvetica" w:hAnsi="Asap" w:cstheme="minorHAnsi"/>
          <w:i/>
          <w:iCs/>
          <w:sz w:val="24"/>
          <w:szCs w:val="24"/>
        </w:rPr>
        <w:t xml:space="preserve"> want</w:t>
      </w:r>
      <w:r w:rsidRPr="00202490">
        <w:rPr>
          <w:rFonts w:ascii="Asap" w:eastAsia="Helvetica" w:hAnsi="Asap" w:cstheme="minorHAnsi"/>
          <w:sz w:val="24"/>
          <w:szCs w:val="24"/>
        </w:rPr>
        <w:t xml:space="preserve"> to use.</w:t>
      </w:r>
    </w:p>
    <w:p w14:paraId="2D67F0CC" w14:textId="77777777" w:rsidR="00202490" w:rsidRPr="00202490" w:rsidRDefault="00202490" w:rsidP="00202490">
      <w:pPr>
        <w:spacing w:after="0" w:line="240" w:lineRule="auto"/>
        <w:rPr>
          <w:rFonts w:ascii="Asap" w:eastAsia="Helvetica" w:hAnsi="Asap" w:cstheme="minorHAnsi"/>
          <w:sz w:val="24"/>
          <w:szCs w:val="24"/>
        </w:rPr>
      </w:pPr>
    </w:p>
    <w:p w14:paraId="078D8673" w14:textId="77777777" w:rsidR="00202490" w:rsidRPr="00202490" w:rsidRDefault="00202490" w:rsidP="00202490">
      <w:pPr>
        <w:spacing w:after="0" w:line="240" w:lineRule="auto"/>
        <w:rPr>
          <w:rFonts w:ascii="Asap" w:eastAsia="Helvetica" w:hAnsi="Asap" w:cstheme="minorHAnsi"/>
          <w:sz w:val="24"/>
          <w:szCs w:val="24"/>
        </w:rPr>
      </w:pPr>
      <w:r w:rsidRPr="00202490">
        <w:rPr>
          <w:rFonts w:ascii="Asap" w:eastAsia="Helvetica" w:hAnsi="Asap" w:cstheme="minorHAnsi"/>
          <w:sz w:val="24"/>
          <w:szCs w:val="24"/>
        </w:rPr>
        <w:t>We deliver choice by involving disabled people across our organisation and throughout the design process to create innovative product solutions not available elsewhere. We create great looking, easy-to-use products that go beyond basic functionality and we partner with industry to help as many people as we can – we’ve transformed over 300,000 lives to date.</w:t>
      </w:r>
    </w:p>
    <w:p w14:paraId="5B6B9010" w14:textId="77777777" w:rsidR="00202490" w:rsidRPr="00202490" w:rsidRDefault="00202490" w:rsidP="00202490">
      <w:pPr>
        <w:spacing w:after="0" w:line="240" w:lineRule="auto"/>
        <w:rPr>
          <w:rFonts w:ascii="Asap" w:eastAsia="Helvetica" w:hAnsi="Asap" w:cstheme="minorHAnsi"/>
          <w:sz w:val="24"/>
          <w:szCs w:val="24"/>
        </w:rPr>
      </w:pPr>
      <w:r w:rsidRPr="00202490">
        <w:rPr>
          <w:rFonts w:ascii="Asap" w:eastAsia="Helvetica" w:hAnsi="Asap" w:cstheme="minorHAnsi"/>
          <w:sz w:val="24"/>
          <w:szCs w:val="24"/>
        </w:rPr>
        <w:t>As a charity, our mission is get the right products into the hands of those who need them. We build prototypes and develop products in response to specific needs, in the hope that our products will inspire new markets to blossom.</w:t>
      </w:r>
    </w:p>
    <w:p w14:paraId="02EA7BFD" w14:textId="77777777" w:rsidR="00202490" w:rsidRDefault="00202490" w:rsidP="007E0624">
      <w:pPr>
        <w:rPr>
          <w:rFonts w:ascii="Asap" w:hAnsi="Asap" w:cs="Arial"/>
          <w:b/>
          <w:sz w:val="24"/>
          <w:szCs w:val="24"/>
        </w:rPr>
      </w:pPr>
    </w:p>
    <w:p w14:paraId="330B53F3" w14:textId="477231BA" w:rsidR="005678EF" w:rsidRPr="00345B97" w:rsidRDefault="005678EF" w:rsidP="007E0624">
      <w:pPr>
        <w:rPr>
          <w:rFonts w:ascii="Asap" w:hAnsi="Asap" w:cs="Arial"/>
          <w:b/>
          <w:sz w:val="24"/>
          <w:szCs w:val="24"/>
        </w:rPr>
      </w:pPr>
      <w:r w:rsidRPr="00345B97">
        <w:rPr>
          <w:rFonts w:ascii="Asap" w:hAnsi="Asap" w:cs="Arial"/>
          <w:b/>
          <w:sz w:val="24"/>
          <w:szCs w:val="24"/>
        </w:rPr>
        <w:t xml:space="preserve">Purpose of role </w:t>
      </w:r>
    </w:p>
    <w:p w14:paraId="20BA527B" w14:textId="635427C7" w:rsidR="002E7E85" w:rsidRPr="00345B97" w:rsidRDefault="00504C63" w:rsidP="00CF6665">
      <w:pPr>
        <w:jc w:val="both"/>
        <w:rPr>
          <w:rFonts w:ascii="Asap" w:hAnsi="Asap" w:cs="Arial"/>
          <w:sz w:val="24"/>
          <w:szCs w:val="24"/>
        </w:rPr>
      </w:pPr>
      <w:r w:rsidRPr="00345B97">
        <w:rPr>
          <w:rFonts w:ascii="Asap" w:hAnsi="Asap" w:cs="Arial"/>
          <w:sz w:val="24"/>
          <w:szCs w:val="24"/>
        </w:rPr>
        <w:t xml:space="preserve">The </w:t>
      </w:r>
      <w:r w:rsidRPr="00345B97">
        <w:rPr>
          <w:rFonts w:ascii="Asap" w:hAnsi="Asap" w:cs="Arial"/>
          <w:color w:val="000000" w:themeColor="text1"/>
          <w:sz w:val="24"/>
          <w:szCs w:val="24"/>
        </w:rPr>
        <w:t xml:space="preserve">primary purpose of the role is to support </w:t>
      </w:r>
      <w:r w:rsidR="00BD70AA" w:rsidRPr="00345B97">
        <w:rPr>
          <w:rFonts w:ascii="Asap" w:hAnsi="Asap" w:cs="Arial"/>
          <w:color w:val="000000" w:themeColor="text1"/>
          <w:sz w:val="24"/>
          <w:szCs w:val="24"/>
        </w:rPr>
        <w:t>the</w:t>
      </w:r>
      <w:r w:rsidRPr="00345B97">
        <w:rPr>
          <w:rFonts w:ascii="Asap" w:hAnsi="Asap" w:cs="Arial"/>
          <w:color w:val="000000" w:themeColor="text1"/>
          <w:sz w:val="24"/>
          <w:szCs w:val="24"/>
        </w:rPr>
        <w:t xml:space="preserve"> delivery of Designability’s services</w:t>
      </w:r>
      <w:r w:rsidR="00BD70AA" w:rsidRPr="00345B97">
        <w:rPr>
          <w:rFonts w:ascii="Asap" w:hAnsi="Asap" w:cs="Arial"/>
          <w:color w:val="000000" w:themeColor="text1"/>
          <w:sz w:val="24"/>
          <w:szCs w:val="24"/>
        </w:rPr>
        <w:t xml:space="preserve">, </w:t>
      </w:r>
      <w:r w:rsidR="003D71AF" w:rsidRPr="00345B97">
        <w:rPr>
          <w:rFonts w:ascii="Asap" w:hAnsi="Asap" w:cs="Arial"/>
          <w:color w:val="000000" w:themeColor="text1"/>
          <w:sz w:val="24"/>
          <w:szCs w:val="24"/>
        </w:rPr>
        <w:t>primarily</w:t>
      </w:r>
      <w:r w:rsidR="00BD70AA" w:rsidRPr="00345B97">
        <w:rPr>
          <w:rFonts w:ascii="Asap" w:hAnsi="Asap" w:cs="Arial"/>
          <w:color w:val="000000" w:themeColor="text1"/>
          <w:sz w:val="24"/>
          <w:szCs w:val="24"/>
        </w:rPr>
        <w:t xml:space="preserve"> </w:t>
      </w:r>
      <w:r w:rsidR="00BD70AA" w:rsidRPr="00345B97">
        <w:rPr>
          <w:rFonts w:ascii="Asap" w:hAnsi="Asap" w:cs="Arial"/>
          <w:sz w:val="24"/>
          <w:szCs w:val="24"/>
        </w:rPr>
        <w:t xml:space="preserve">the Wizzybug Loan Scheme. </w:t>
      </w:r>
      <w:r w:rsidR="003D71AF" w:rsidRPr="00345B97">
        <w:rPr>
          <w:rFonts w:ascii="Asap" w:hAnsi="Asap" w:cs="Arial"/>
          <w:sz w:val="24"/>
          <w:szCs w:val="24"/>
        </w:rPr>
        <w:t xml:space="preserve">The </w:t>
      </w:r>
      <w:r w:rsidR="00424032" w:rsidRPr="00345B97">
        <w:rPr>
          <w:rFonts w:ascii="Asap" w:hAnsi="Asap" w:cs="Arial"/>
          <w:sz w:val="24"/>
          <w:szCs w:val="24"/>
        </w:rPr>
        <w:t>post holder</w:t>
      </w:r>
      <w:r w:rsidR="003D71AF" w:rsidRPr="00345B97">
        <w:rPr>
          <w:rFonts w:ascii="Asap" w:hAnsi="Asap" w:cs="Arial"/>
          <w:sz w:val="24"/>
          <w:szCs w:val="24"/>
        </w:rPr>
        <w:t xml:space="preserve"> will be part of the administrative team and the role </w:t>
      </w:r>
      <w:r w:rsidR="00BD70AA" w:rsidRPr="00345B97">
        <w:rPr>
          <w:rFonts w:ascii="Asap" w:hAnsi="Asap" w:cs="Arial"/>
          <w:sz w:val="24"/>
          <w:szCs w:val="24"/>
        </w:rPr>
        <w:t>requires close collaboration with Designability’s occupational therapy team, as well as the production te</w:t>
      </w:r>
      <w:r w:rsidR="003D71AF" w:rsidRPr="00345B97">
        <w:rPr>
          <w:rFonts w:ascii="Asap" w:hAnsi="Asap" w:cs="Arial"/>
          <w:sz w:val="24"/>
          <w:szCs w:val="24"/>
        </w:rPr>
        <w:t>am</w:t>
      </w:r>
      <w:r w:rsidR="00BD70AA" w:rsidRPr="00345B97">
        <w:rPr>
          <w:rFonts w:ascii="Asap" w:hAnsi="Asap" w:cs="Arial"/>
          <w:sz w:val="24"/>
          <w:szCs w:val="24"/>
        </w:rPr>
        <w:t xml:space="preserve">. The post holder will liaise with service users, carers and health care professionals to </w:t>
      </w:r>
      <w:r w:rsidR="003D71AF" w:rsidRPr="00345B97">
        <w:rPr>
          <w:rFonts w:ascii="Asap" w:hAnsi="Asap" w:cs="Arial"/>
          <w:sz w:val="24"/>
          <w:szCs w:val="24"/>
        </w:rPr>
        <w:t>support the delivery of</w:t>
      </w:r>
      <w:r w:rsidR="00BD70AA" w:rsidRPr="00345B97">
        <w:rPr>
          <w:rFonts w:ascii="Asap" w:hAnsi="Asap" w:cs="Arial"/>
          <w:sz w:val="24"/>
          <w:szCs w:val="24"/>
        </w:rPr>
        <w:t xml:space="preserve"> an exemplary standard of care and </w:t>
      </w:r>
      <w:r w:rsidR="00D77F32" w:rsidRPr="00345B97">
        <w:rPr>
          <w:rFonts w:ascii="Asap" w:hAnsi="Asap" w:cs="Arial"/>
          <w:sz w:val="24"/>
          <w:szCs w:val="24"/>
        </w:rPr>
        <w:t xml:space="preserve">service </w:t>
      </w:r>
      <w:r w:rsidR="009827C5" w:rsidRPr="00345B97">
        <w:rPr>
          <w:rFonts w:ascii="Asap" w:hAnsi="Asap" w:cs="Arial"/>
          <w:sz w:val="24"/>
          <w:szCs w:val="24"/>
        </w:rPr>
        <w:t>excellence</w:t>
      </w:r>
      <w:r w:rsidR="00D77F32" w:rsidRPr="00345B97">
        <w:rPr>
          <w:rFonts w:ascii="Asap" w:hAnsi="Asap" w:cs="Arial"/>
          <w:sz w:val="24"/>
          <w:szCs w:val="24"/>
        </w:rPr>
        <w:t>.</w:t>
      </w:r>
      <w:r w:rsidR="00D46CA6" w:rsidRPr="00345B97">
        <w:rPr>
          <w:rFonts w:ascii="Asap" w:hAnsi="Asap" w:cs="Arial"/>
          <w:sz w:val="24"/>
          <w:szCs w:val="24"/>
        </w:rPr>
        <w:tab/>
      </w:r>
    </w:p>
    <w:p w14:paraId="359E0F6B" w14:textId="77777777" w:rsidR="00A83861" w:rsidRDefault="00A83861" w:rsidP="00FF6D27">
      <w:pPr>
        <w:rPr>
          <w:rFonts w:ascii="Asap" w:hAnsi="Asap" w:cs="Arial"/>
          <w:b/>
          <w:sz w:val="24"/>
          <w:szCs w:val="24"/>
        </w:rPr>
      </w:pPr>
    </w:p>
    <w:p w14:paraId="37B2AC0F" w14:textId="77777777" w:rsidR="00A83861" w:rsidRDefault="00A83861" w:rsidP="00FF6D27">
      <w:pPr>
        <w:rPr>
          <w:rFonts w:ascii="Asap" w:hAnsi="Asap" w:cs="Arial"/>
          <w:b/>
          <w:sz w:val="24"/>
          <w:szCs w:val="24"/>
        </w:rPr>
      </w:pPr>
    </w:p>
    <w:p w14:paraId="258669F2" w14:textId="77777777" w:rsidR="00A83861" w:rsidRDefault="00A83861" w:rsidP="00FF6D27">
      <w:pPr>
        <w:rPr>
          <w:rFonts w:ascii="Asap" w:hAnsi="Asap" w:cs="Arial"/>
          <w:b/>
          <w:sz w:val="24"/>
          <w:szCs w:val="24"/>
        </w:rPr>
      </w:pPr>
    </w:p>
    <w:p w14:paraId="66ACA188" w14:textId="5C7F9510" w:rsidR="000910DB" w:rsidRPr="00345B97" w:rsidRDefault="00000422" w:rsidP="00FF6D27">
      <w:pPr>
        <w:rPr>
          <w:rFonts w:ascii="Asap" w:hAnsi="Asap" w:cs="Arial"/>
          <w:b/>
          <w:sz w:val="24"/>
          <w:szCs w:val="24"/>
        </w:rPr>
      </w:pPr>
      <w:r w:rsidRPr="00345B97">
        <w:rPr>
          <w:rFonts w:ascii="Asap" w:hAnsi="Asap" w:cs="Arial"/>
          <w:b/>
          <w:sz w:val="24"/>
          <w:szCs w:val="24"/>
        </w:rPr>
        <w:lastRenderedPageBreak/>
        <w:t>Key responsibilities</w:t>
      </w:r>
    </w:p>
    <w:p w14:paraId="43A33217" w14:textId="27ABFA31" w:rsidR="00545CA4" w:rsidRPr="00345B97" w:rsidRDefault="003D71AF" w:rsidP="00545CA4">
      <w:pPr>
        <w:pStyle w:val="ListParagraph"/>
        <w:numPr>
          <w:ilvl w:val="0"/>
          <w:numId w:val="19"/>
        </w:numPr>
        <w:rPr>
          <w:rFonts w:ascii="Asap" w:hAnsi="Asap" w:cs="Arial"/>
          <w:b/>
          <w:sz w:val="24"/>
          <w:szCs w:val="24"/>
        </w:rPr>
      </w:pPr>
      <w:r w:rsidRPr="00345B97">
        <w:rPr>
          <w:rFonts w:ascii="Asap" w:hAnsi="Asap" w:cs="Arial"/>
          <w:b/>
          <w:sz w:val="24"/>
          <w:szCs w:val="24"/>
        </w:rPr>
        <w:t>Wizzybug Loan Scheme Administration</w:t>
      </w:r>
    </w:p>
    <w:p w14:paraId="7ED19FB0" w14:textId="58890891" w:rsidR="003D71AF" w:rsidRPr="00345B97" w:rsidRDefault="003D71AF" w:rsidP="003D71AF">
      <w:pPr>
        <w:pStyle w:val="ListParagraph"/>
        <w:numPr>
          <w:ilvl w:val="0"/>
          <w:numId w:val="18"/>
        </w:numPr>
        <w:spacing w:after="160" w:line="259" w:lineRule="auto"/>
        <w:rPr>
          <w:rFonts w:ascii="Asap" w:hAnsi="Asap" w:cs="Arial"/>
          <w:sz w:val="24"/>
          <w:szCs w:val="24"/>
        </w:rPr>
      </w:pPr>
      <w:r w:rsidRPr="00345B97">
        <w:rPr>
          <w:rFonts w:ascii="Asap" w:hAnsi="Asap" w:cs="Arial"/>
          <w:sz w:val="24"/>
          <w:szCs w:val="24"/>
        </w:rPr>
        <w:t xml:space="preserve">Support the </w:t>
      </w:r>
      <w:r w:rsidR="00D77F32" w:rsidRPr="00345B97">
        <w:rPr>
          <w:rFonts w:ascii="Asap" w:hAnsi="Asap" w:cs="Arial"/>
          <w:sz w:val="24"/>
          <w:szCs w:val="24"/>
        </w:rPr>
        <w:t>Programmes</w:t>
      </w:r>
      <w:r w:rsidRPr="00345B97">
        <w:rPr>
          <w:rFonts w:ascii="Asap" w:hAnsi="Asap" w:cs="Arial"/>
          <w:sz w:val="24"/>
          <w:szCs w:val="24"/>
        </w:rPr>
        <w:t xml:space="preserve"> Administrator with the following tasks:</w:t>
      </w:r>
    </w:p>
    <w:p w14:paraId="4797FA58" w14:textId="1C1A8DD3" w:rsidR="003D71AF" w:rsidRPr="00345B97" w:rsidRDefault="003D71AF" w:rsidP="003D71AF">
      <w:pPr>
        <w:pStyle w:val="ListParagraph"/>
        <w:numPr>
          <w:ilvl w:val="1"/>
          <w:numId w:val="18"/>
        </w:numPr>
        <w:spacing w:after="160" w:line="259" w:lineRule="auto"/>
        <w:rPr>
          <w:rFonts w:ascii="Asap" w:hAnsi="Asap" w:cs="Arial"/>
          <w:sz w:val="24"/>
          <w:szCs w:val="24"/>
        </w:rPr>
      </w:pPr>
      <w:r w:rsidRPr="00345B97">
        <w:rPr>
          <w:rFonts w:ascii="Asap" w:hAnsi="Asap" w:cs="Arial"/>
          <w:sz w:val="24"/>
          <w:szCs w:val="24"/>
        </w:rPr>
        <w:t>Work closely with the whole Wizzybug team to ensure all loan scheme administration is up to date and complete</w:t>
      </w:r>
      <w:r w:rsidR="00D77F32" w:rsidRPr="00345B97">
        <w:rPr>
          <w:rFonts w:ascii="Asap" w:hAnsi="Asap" w:cs="Arial"/>
          <w:sz w:val="24"/>
          <w:szCs w:val="24"/>
        </w:rPr>
        <w:t>.</w:t>
      </w:r>
    </w:p>
    <w:p w14:paraId="0782BD7E" w14:textId="225CD0C0" w:rsidR="003D71AF" w:rsidRPr="00345B97" w:rsidRDefault="00B41B7B" w:rsidP="003D71AF">
      <w:pPr>
        <w:pStyle w:val="ListParagraph"/>
        <w:numPr>
          <w:ilvl w:val="1"/>
          <w:numId w:val="18"/>
        </w:numPr>
        <w:spacing w:after="160" w:line="259" w:lineRule="auto"/>
        <w:rPr>
          <w:rFonts w:ascii="Asap" w:hAnsi="Asap" w:cs="Arial"/>
          <w:sz w:val="24"/>
          <w:szCs w:val="24"/>
        </w:rPr>
      </w:pPr>
      <w:r w:rsidRPr="00345B97">
        <w:rPr>
          <w:rFonts w:ascii="Asap" w:hAnsi="Asap" w:cs="Arial"/>
          <w:sz w:val="24"/>
          <w:szCs w:val="24"/>
        </w:rPr>
        <w:t>U</w:t>
      </w:r>
      <w:r w:rsidR="003D71AF" w:rsidRPr="00345B97">
        <w:rPr>
          <w:rFonts w:ascii="Asap" w:hAnsi="Asap" w:cs="Arial"/>
          <w:sz w:val="24"/>
          <w:szCs w:val="24"/>
        </w:rPr>
        <w:t>pon acceptance onto loan scheme</w:t>
      </w:r>
      <w:r w:rsidRPr="00345B97">
        <w:rPr>
          <w:rFonts w:ascii="Asap" w:hAnsi="Asap" w:cs="Arial"/>
          <w:sz w:val="24"/>
          <w:szCs w:val="24"/>
        </w:rPr>
        <w:t xml:space="preserve"> to follow up on the key administration tasks</w:t>
      </w:r>
      <w:r w:rsidR="00D77F32" w:rsidRPr="00345B97">
        <w:rPr>
          <w:rFonts w:ascii="Asap" w:hAnsi="Asap" w:cs="Arial"/>
          <w:sz w:val="24"/>
          <w:szCs w:val="24"/>
        </w:rPr>
        <w:t>.</w:t>
      </w:r>
    </w:p>
    <w:p w14:paraId="063FB18B" w14:textId="5EA12904" w:rsidR="003D71AF" w:rsidRPr="00345B97" w:rsidRDefault="003D71AF" w:rsidP="0057371E">
      <w:pPr>
        <w:pStyle w:val="ListParagraph"/>
        <w:numPr>
          <w:ilvl w:val="1"/>
          <w:numId w:val="18"/>
        </w:numPr>
        <w:spacing w:after="160" w:line="259" w:lineRule="auto"/>
        <w:rPr>
          <w:rFonts w:ascii="Asap" w:hAnsi="Asap" w:cs="Arial"/>
          <w:sz w:val="24"/>
          <w:szCs w:val="24"/>
        </w:rPr>
      </w:pPr>
      <w:r w:rsidRPr="00345B97">
        <w:rPr>
          <w:rFonts w:ascii="Asap" w:hAnsi="Asap" w:cs="Arial"/>
          <w:sz w:val="24"/>
          <w:szCs w:val="24"/>
        </w:rPr>
        <w:t>Communicate with Wizzybug families throughout the loan pe</w:t>
      </w:r>
      <w:r w:rsidR="000F6287" w:rsidRPr="00345B97">
        <w:rPr>
          <w:rFonts w:ascii="Asap" w:hAnsi="Asap" w:cs="Arial"/>
          <w:sz w:val="24"/>
          <w:szCs w:val="24"/>
        </w:rPr>
        <w:t>riod via</w:t>
      </w:r>
      <w:r w:rsidRPr="00345B97">
        <w:rPr>
          <w:rFonts w:ascii="Asap" w:hAnsi="Asap" w:cs="Arial"/>
          <w:sz w:val="24"/>
          <w:szCs w:val="24"/>
        </w:rPr>
        <w:t xml:space="preserve"> email, over the telephone and in person</w:t>
      </w:r>
      <w:r w:rsidR="00D77F32" w:rsidRPr="00345B97">
        <w:rPr>
          <w:rFonts w:ascii="Asap" w:hAnsi="Asap" w:cs="Arial"/>
          <w:sz w:val="24"/>
          <w:szCs w:val="24"/>
        </w:rPr>
        <w:t>.</w:t>
      </w:r>
    </w:p>
    <w:p w14:paraId="6E1FB91D" w14:textId="67AF68C6" w:rsidR="006A1983" w:rsidRPr="00345B97" w:rsidRDefault="00BD70AA" w:rsidP="003D71AF">
      <w:pPr>
        <w:pStyle w:val="ListParagraph"/>
        <w:numPr>
          <w:ilvl w:val="1"/>
          <w:numId w:val="18"/>
        </w:numPr>
        <w:spacing w:after="160" w:line="259" w:lineRule="auto"/>
        <w:rPr>
          <w:rFonts w:ascii="Asap" w:hAnsi="Asap" w:cs="Arial"/>
          <w:sz w:val="24"/>
          <w:szCs w:val="24"/>
        </w:rPr>
      </w:pPr>
      <w:r w:rsidRPr="00345B97">
        <w:rPr>
          <w:rFonts w:ascii="Asap" w:hAnsi="Asap" w:cs="Arial"/>
          <w:sz w:val="24"/>
          <w:szCs w:val="24"/>
        </w:rPr>
        <w:t xml:space="preserve">Maintain accurate and appropriate records, complying with </w:t>
      </w:r>
      <w:r w:rsidR="006A1983" w:rsidRPr="00345B97">
        <w:rPr>
          <w:rFonts w:ascii="Asap" w:hAnsi="Asap" w:cs="Arial"/>
          <w:sz w:val="24"/>
          <w:szCs w:val="24"/>
        </w:rPr>
        <w:t>all relevant guidelines as well as GDPR</w:t>
      </w:r>
      <w:r w:rsidR="00D77F32" w:rsidRPr="00345B97">
        <w:rPr>
          <w:rFonts w:ascii="Asap" w:hAnsi="Asap" w:cs="Arial"/>
          <w:sz w:val="24"/>
          <w:szCs w:val="24"/>
        </w:rPr>
        <w:t>.</w:t>
      </w:r>
    </w:p>
    <w:p w14:paraId="6EE7F14E" w14:textId="665FF6FE" w:rsidR="003D71AF" w:rsidRPr="00345B97" w:rsidRDefault="003D71AF" w:rsidP="003D71AF">
      <w:pPr>
        <w:pStyle w:val="ListParagraph"/>
        <w:numPr>
          <w:ilvl w:val="1"/>
          <w:numId w:val="18"/>
        </w:numPr>
        <w:spacing w:after="160" w:line="259" w:lineRule="auto"/>
        <w:rPr>
          <w:rFonts w:ascii="Asap" w:hAnsi="Asap" w:cs="Arial"/>
          <w:sz w:val="24"/>
          <w:szCs w:val="24"/>
        </w:rPr>
      </w:pPr>
      <w:r w:rsidRPr="00345B97">
        <w:rPr>
          <w:rFonts w:ascii="Asap" w:hAnsi="Asap" w:cs="Arial"/>
          <w:sz w:val="24"/>
          <w:szCs w:val="24"/>
        </w:rPr>
        <w:t>Ensure the Customer Relationship Management system (CRM) is kept up to date with all communications</w:t>
      </w:r>
      <w:r w:rsidR="00B41B7B" w:rsidRPr="00345B97">
        <w:rPr>
          <w:rFonts w:ascii="Asap" w:hAnsi="Asap" w:cs="Arial"/>
          <w:sz w:val="24"/>
          <w:szCs w:val="24"/>
        </w:rPr>
        <w:t xml:space="preserve"> with</w:t>
      </w:r>
      <w:r w:rsidRPr="00345B97">
        <w:rPr>
          <w:rFonts w:ascii="Asap" w:hAnsi="Asap" w:cs="Arial"/>
          <w:sz w:val="24"/>
          <w:szCs w:val="24"/>
        </w:rPr>
        <w:t xml:space="preserve"> fa</w:t>
      </w:r>
      <w:r w:rsidR="006A51C1" w:rsidRPr="00345B97">
        <w:rPr>
          <w:rFonts w:ascii="Asap" w:hAnsi="Asap" w:cs="Arial"/>
          <w:sz w:val="24"/>
          <w:szCs w:val="24"/>
        </w:rPr>
        <w:t>milies</w:t>
      </w:r>
      <w:r w:rsidR="00B41B7B" w:rsidRPr="00345B97">
        <w:rPr>
          <w:rFonts w:ascii="Asap" w:hAnsi="Asap" w:cs="Arial"/>
          <w:sz w:val="24"/>
          <w:szCs w:val="24"/>
        </w:rPr>
        <w:t>, associated professionals</w:t>
      </w:r>
      <w:r w:rsidR="006A51C1" w:rsidRPr="00345B97">
        <w:rPr>
          <w:rFonts w:ascii="Asap" w:hAnsi="Asap" w:cs="Arial"/>
          <w:sz w:val="24"/>
          <w:szCs w:val="24"/>
        </w:rPr>
        <w:t xml:space="preserve"> an</w:t>
      </w:r>
      <w:r w:rsidR="00B41B7B" w:rsidRPr="00345B97">
        <w:rPr>
          <w:rFonts w:ascii="Asap" w:hAnsi="Asap" w:cs="Arial"/>
          <w:sz w:val="24"/>
          <w:szCs w:val="24"/>
        </w:rPr>
        <w:t>d clinicians</w:t>
      </w:r>
      <w:r w:rsidR="00D77F32" w:rsidRPr="00345B97">
        <w:rPr>
          <w:rFonts w:ascii="Asap" w:hAnsi="Asap" w:cs="Arial"/>
          <w:sz w:val="24"/>
          <w:szCs w:val="24"/>
        </w:rPr>
        <w:t>.</w:t>
      </w:r>
    </w:p>
    <w:p w14:paraId="06024838" w14:textId="4E283EB5" w:rsidR="006A51C1" w:rsidRPr="00345B97" w:rsidRDefault="006A51C1" w:rsidP="003D71AF">
      <w:pPr>
        <w:pStyle w:val="ListParagraph"/>
        <w:numPr>
          <w:ilvl w:val="1"/>
          <w:numId w:val="18"/>
        </w:numPr>
        <w:spacing w:after="160" w:line="259" w:lineRule="auto"/>
        <w:rPr>
          <w:rFonts w:ascii="Asap" w:hAnsi="Asap" w:cs="Arial"/>
          <w:sz w:val="24"/>
          <w:szCs w:val="24"/>
        </w:rPr>
      </w:pPr>
      <w:r w:rsidRPr="00345B97">
        <w:rPr>
          <w:rFonts w:ascii="Asap" w:hAnsi="Asap" w:cs="Arial"/>
          <w:sz w:val="24"/>
          <w:szCs w:val="24"/>
        </w:rPr>
        <w:t>Process end of loan paperwork and collect feedback from families</w:t>
      </w:r>
      <w:r w:rsidR="00D77F32" w:rsidRPr="00345B97">
        <w:rPr>
          <w:rFonts w:ascii="Asap" w:hAnsi="Asap" w:cs="Arial"/>
          <w:sz w:val="24"/>
          <w:szCs w:val="24"/>
        </w:rPr>
        <w:t>.</w:t>
      </w:r>
    </w:p>
    <w:p w14:paraId="052C3F93" w14:textId="0D157B17" w:rsidR="00CA53C0" w:rsidRPr="00345B97" w:rsidRDefault="00CA53C0" w:rsidP="003D71AF">
      <w:pPr>
        <w:pStyle w:val="ListParagraph"/>
        <w:numPr>
          <w:ilvl w:val="1"/>
          <w:numId w:val="18"/>
        </w:numPr>
        <w:spacing w:after="160" w:line="259" w:lineRule="auto"/>
        <w:rPr>
          <w:rFonts w:ascii="Asap" w:hAnsi="Asap" w:cs="Arial"/>
          <w:sz w:val="24"/>
          <w:szCs w:val="24"/>
        </w:rPr>
      </w:pPr>
      <w:r w:rsidRPr="00345B97">
        <w:rPr>
          <w:rFonts w:ascii="Asap" w:hAnsi="Asap" w:cs="Arial"/>
          <w:sz w:val="24"/>
          <w:szCs w:val="24"/>
        </w:rPr>
        <w:t xml:space="preserve">Produce </w:t>
      </w:r>
      <w:r w:rsidR="008E14C2" w:rsidRPr="00345B97">
        <w:rPr>
          <w:rFonts w:ascii="Asap" w:hAnsi="Asap" w:cs="Arial"/>
          <w:sz w:val="24"/>
          <w:szCs w:val="24"/>
        </w:rPr>
        <w:t>regular</w:t>
      </w:r>
      <w:r w:rsidRPr="00345B97">
        <w:rPr>
          <w:rFonts w:ascii="Asap" w:hAnsi="Asap" w:cs="Arial"/>
          <w:sz w:val="24"/>
          <w:szCs w:val="24"/>
        </w:rPr>
        <w:t xml:space="preserve"> reports</w:t>
      </w:r>
      <w:r w:rsidR="00D77F32" w:rsidRPr="00345B97">
        <w:rPr>
          <w:rFonts w:ascii="Asap" w:hAnsi="Asap" w:cs="Arial"/>
          <w:sz w:val="24"/>
          <w:szCs w:val="24"/>
        </w:rPr>
        <w:t xml:space="preserve"> on the Wizz</w:t>
      </w:r>
      <w:r w:rsidR="00CC142D" w:rsidRPr="00345B97">
        <w:rPr>
          <w:rFonts w:ascii="Asap" w:hAnsi="Asap" w:cs="Arial"/>
          <w:sz w:val="24"/>
          <w:szCs w:val="24"/>
        </w:rPr>
        <w:t>ybug Loans Scheme.</w:t>
      </w:r>
    </w:p>
    <w:p w14:paraId="2A932BE2" w14:textId="50AC6F10" w:rsidR="00CC142D" w:rsidRPr="00345B97" w:rsidRDefault="00CC142D" w:rsidP="003D71AF">
      <w:pPr>
        <w:pStyle w:val="ListParagraph"/>
        <w:numPr>
          <w:ilvl w:val="1"/>
          <w:numId w:val="18"/>
        </w:numPr>
        <w:spacing w:after="160" w:line="259" w:lineRule="auto"/>
        <w:rPr>
          <w:rFonts w:ascii="Asap" w:hAnsi="Asap" w:cs="Arial"/>
          <w:sz w:val="24"/>
          <w:szCs w:val="24"/>
        </w:rPr>
      </w:pPr>
      <w:r w:rsidRPr="00345B97">
        <w:rPr>
          <w:rFonts w:ascii="Asap" w:hAnsi="Asap" w:cs="Arial"/>
          <w:sz w:val="24"/>
          <w:szCs w:val="24"/>
        </w:rPr>
        <w:t xml:space="preserve">Contribute to continuous improvement of our systems identifying potential efficiencies </w:t>
      </w:r>
      <w:r w:rsidR="00327469" w:rsidRPr="00345B97">
        <w:rPr>
          <w:rFonts w:ascii="Asap" w:hAnsi="Asap" w:cs="Arial"/>
          <w:sz w:val="24"/>
          <w:szCs w:val="24"/>
        </w:rPr>
        <w:t>in the way we</w:t>
      </w:r>
      <w:r w:rsidRPr="00345B97">
        <w:rPr>
          <w:rFonts w:ascii="Asap" w:hAnsi="Asap" w:cs="Arial"/>
          <w:sz w:val="24"/>
          <w:szCs w:val="24"/>
        </w:rPr>
        <w:t xml:space="preserve"> work.</w:t>
      </w:r>
    </w:p>
    <w:p w14:paraId="409A0E93" w14:textId="77777777" w:rsidR="00215C83" w:rsidRPr="00345B97" w:rsidRDefault="00215C83" w:rsidP="00215C83">
      <w:pPr>
        <w:pStyle w:val="ListParagraph"/>
        <w:spacing w:after="160" w:line="259" w:lineRule="auto"/>
        <w:ind w:left="360"/>
        <w:rPr>
          <w:rFonts w:ascii="Asap" w:hAnsi="Asap" w:cs="Arial"/>
          <w:sz w:val="24"/>
          <w:szCs w:val="24"/>
        </w:rPr>
      </w:pPr>
    </w:p>
    <w:p w14:paraId="0505874E" w14:textId="473EE758" w:rsidR="000F6287" w:rsidRPr="00345B97" w:rsidRDefault="000F6287" w:rsidP="00215C83">
      <w:pPr>
        <w:pStyle w:val="ListParagraph"/>
        <w:numPr>
          <w:ilvl w:val="0"/>
          <w:numId w:val="19"/>
        </w:numPr>
        <w:spacing w:after="160" w:line="259" w:lineRule="auto"/>
        <w:rPr>
          <w:rFonts w:ascii="Asap" w:hAnsi="Asap" w:cs="Arial"/>
          <w:b/>
          <w:sz w:val="24"/>
          <w:szCs w:val="24"/>
        </w:rPr>
      </w:pPr>
      <w:r w:rsidRPr="00345B97">
        <w:rPr>
          <w:rFonts w:ascii="Asap" w:hAnsi="Asap" w:cs="Arial"/>
          <w:b/>
          <w:sz w:val="24"/>
          <w:szCs w:val="24"/>
        </w:rPr>
        <w:t>Support the Occupational T</w:t>
      </w:r>
      <w:r w:rsidR="00215C83" w:rsidRPr="00345B97">
        <w:rPr>
          <w:rFonts w:ascii="Asap" w:hAnsi="Asap" w:cs="Arial"/>
          <w:b/>
          <w:sz w:val="24"/>
          <w:szCs w:val="24"/>
        </w:rPr>
        <w:t>herapy T</w:t>
      </w:r>
      <w:r w:rsidRPr="00345B97">
        <w:rPr>
          <w:rFonts w:ascii="Asap" w:hAnsi="Asap" w:cs="Arial"/>
          <w:b/>
          <w:sz w:val="24"/>
          <w:szCs w:val="24"/>
        </w:rPr>
        <w:t xml:space="preserve">eam </w:t>
      </w:r>
    </w:p>
    <w:p w14:paraId="021FD039" w14:textId="0C1FCE04" w:rsidR="00BD70AA" w:rsidRPr="00345B97" w:rsidRDefault="00215C83" w:rsidP="00F750D1">
      <w:pPr>
        <w:pStyle w:val="ListParagraph"/>
        <w:numPr>
          <w:ilvl w:val="0"/>
          <w:numId w:val="28"/>
        </w:numPr>
        <w:spacing w:after="160" w:line="259" w:lineRule="auto"/>
        <w:rPr>
          <w:rFonts w:ascii="Asap" w:hAnsi="Asap" w:cs="Arial"/>
          <w:sz w:val="24"/>
          <w:szCs w:val="24"/>
        </w:rPr>
      </w:pPr>
      <w:r w:rsidRPr="00345B97">
        <w:rPr>
          <w:rFonts w:ascii="Asap" w:hAnsi="Asap" w:cs="Arial"/>
          <w:sz w:val="24"/>
          <w:szCs w:val="24"/>
        </w:rPr>
        <w:t>On clinic days – welcoming families and assisting staff</w:t>
      </w:r>
      <w:r w:rsidR="00CC142D" w:rsidRPr="00345B97">
        <w:rPr>
          <w:rFonts w:ascii="Asap" w:hAnsi="Asap" w:cs="Arial"/>
          <w:sz w:val="24"/>
          <w:szCs w:val="24"/>
        </w:rPr>
        <w:t>.</w:t>
      </w:r>
    </w:p>
    <w:p w14:paraId="0D87F1C7" w14:textId="53E166A5" w:rsidR="000F6287" w:rsidRDefault="008E14C2" w:rsidP="000F6287">
      <w:pPr>
        <w:pStyle w:val="ListParagraph"/>
        <w:numPr>
          <w:ilvl w:val="0"/>
          <w:numId w:val="28"/>
        </w:numPr>
        <w:spacing w:after="160" w:line="259" w:lineRule="auto"/>
        <w:rPr>
          <w:rFonts w:ascii="Asap" w:hAnsi="Asap" w:cs="Arial"/>
          <w:sz w:val="24"/>
          <w:szCs w:val="24"/>
        </w:rPr>
      </w:pPr>
      <w:r w:rsidRPr="00345B97">
        <w:rPr>
          <w:rFonts w:ascii="Asap" w:hAnsi="Asap" w:cs="Arial"/>
          <w:sz w:val="24"/>
          <w:szCs w:val="24"/>
        </w:rPr>
        <w:t>Follow up administrative tasks related to applications.</w:t>
      </w:r>
    </w:p>
    <w:p w14:paraId="092BA455" w14:textId="77777777" w:rsidR="00A83861" w:rsidRPr="00A83861" w:rsidRDefault="00A83861" w:rsidP="00A83861">
      <w:pPr>
        <w:pStyle w:val="ListParagraph"/>
        <w:spacing w:after="160" w:line="259" w:lineRule="auto"/>
        <w:rPr>
          <w:rFonts w:ascii="Asap" w:hAnsi="Asap" w:cs="Arial"/>
          <w:sz w:val="24"/>
          <w:szCs w:val="24"/>
        </w:rPr>
      </w:pPr>
    </w:p>
    <w:p w14:paraId="4667004F" w14:textId="09478D7F" w:rsidR="00215C83" w:rsidRPr="00345B97" w:rsidRDefault="000F6287" w:rsidP="00215C83">
      <w:pPr>
        <w:pStyle w:val="ListParagraph"/>
        <w:numPr>
          <w:ilvl w:val="0"/>
          <w:numId w:val="19"/>
        </w:numPr>
        <w:spacing w:after="160" w:line="259" w:lineRule="auto"/>
        <w:rPr>
          <w:rFonts w:ascii="Asap" w:hAnsi="Asap" w:cs="Arial"/>
          <w:b/>
          <w:sz w:val="24"/>
          <w:szCs w:val="24"/>
        </w:rPr>
      </w:pPr>
      <w:r w:rsidRPr="00345B97">
        <w:rPr>
          <w:rFonts w:ascii="Asap" w:hAnsi="Asap" w:cs="Arial"/>
          <w:b/>
          <w:sz w:val="24"/>
          <w:szCs w:val="24"/>
        </w:rPr>
        <w:t xml:space="preserve">Support of </w:t>
      </w:r>
      <w:r w:rsidR="00215C83" w:rsidRPr="00345B97">
        <w:rPr>
          <w:rFonts w:ascii="Asap" w:hAnsi="Asap" w:cs="Arial"/>
          <w:b/>
          <w:sz w:val="24"/>
          <w:szCs w:val="24"/>
        </w:rPr>
        <w:t>Production Team</w:t>
      </w:r>
    </w:p>
    <w:p w14:paraId="209F3245" w14:textId="3925BB02" w:rsidR="00215C83" w:rsidRPr="00345B97" w:rsidRDefault="00215C83" w:rsidP="00F750D1">
      <w:pPr>
        <w:pStyle w:val="ListParagraph"/>
        <w:numPr>
          <w:ilvl w:val="0"/>
          <w:numId w:val="29"/>
        </w:numPr>
        <w:spacing w:after="160" w:line="259" w:lineRule="auto"/>
        <w:rPr>
          <w:rFonts w:ascii="Asap" w:hAnsi="Asap" w:cs="Arial"/>
          <w:sz w:val="24"/>
          <w:szCs w:val="24"/>
        </w:rPr>
      </w:pPr>
      <w:r w:rsidRPr="00345B97">
        <w:rPr>
          <w:rFonts w:ascii="Asap" w:hAnsi="Asap" w:cs="Arial"/>
          <w:sz w:val="24"/>
          <w:szCs w:val="24"/>
        </w:rPr>
        <w:t xml:space="preserve">Assist with </w:t>
      </w:r>
      <w:r w:rsidR="008E14C2" w:rsidRPr="00345B97">
        <w:rPr>
          <w:rFonts w:ascii="Asap" w:hAnsi="Asap" w:cs="Arial"/>
          <w:sz w:val="24"/>
          <w:szCs w:val="24"/>
        </w:rPr>
        <w:t xml:space="preserve">Wizzybug </w:t>
      </w:r>
      <w:r w:rsidRPr="00345B97">
        <w:rPr>
          <w:rFonts w:ascii="Asap" w:hAnsi="Asap" w:cs="Arial"/>
          <w:sz w:val="24"/>
          <w:szCs w:val="24"/>
        </w:rPr>
        <w:t>returns process</w:t>
      </w:r>
      <w:r w:rsidR="008E14C2" w:rsidRPr="00345B97">
        <w:rPr>
          <w:rFonts w:ascii="Asap" w:hAnsi="Asap" w:cs="Arial"/>
          <w:sz w:val="24"/>
          <w:szCs w:val="24"/>
        </w:rPr>
        <w:t>.</w:t>
      </w:r>
    </w:p>
    <w:p w14:paraId="7ED054F5" w14:textId="13262352" w:rsidR="008E14C2" w:rsidRPr="00345B97" w:rsidRDefault="008E14C2" w:rsidP="00F750D1">
      <w:pPr>
        <w:pStyle w:val="ListParagraph"/>
        <w:numPr>
          <w:ilvl w:val="0"/>
          <w:numId w:val="29"/>
        </w:numPr>
        <w:spacing w:after="160" w:line="259" w:lineRule="auto"/>
        <w:rPr>
          <w:rFonts w:ascii="Asap" w:hAnsi="Asap" w:cs="Arial"/>
          <w:sz w:val="24"/>
          <w:szCs w:val="24"/>
        </w:rPr>
      </w:pPr>
      <w:r w:rsidRPr="00345B97">
        <w:rPr>
          <w:rFonts w:ascii="Asap" w:hAnsi="Asap" w:cs="Arial"/>
          <w:sz w:val="24"/>
          <w:szCs w:val="24"/>
        </w:rPr>
        <w:t>Assist with Wizzybug spare parts and repairs process.</w:t>
      </w:r>
    </w:p>
    <w:p w14:paraId="412C2E54" w14:textId="7622D124" w:rsidR="002B7D1D" w:rsidRPr="00345B97" w:rsidRDefault="008E14C2" w:rsidP="00F750D1">
      <w:pPr>
        <w:pStyle w:val="ListParagraph"/>
        <w:numPr>
          <w:ilvl w:val="0"/>
          <w:numId w:val="29"/>
        </w:numPr>
        <w:spacing w:after="160" w:line="259" w:lineRule="auto"/>
        <w:rPr>
          <w:rFonts w:ascii="Asap" w:hAnsi="Asap" w:cs="Arial"/>
          <w:sz w:val="24"/>
          <w:szCs w:val="24"/>
        </w:rPr>
      </w:pPr>
      <w:r w:rsidRPr="00345B97">
        <w:rPr>
          <w:rFonts w:ascii="Asap" w:hAnsi="Asap" w:cs="Arial"/>
          <w:sz w:val="24"/>
          <w:szCs w:val="24"/>
        </w:rPr>
        <w:t>Liaise with Production regarding the d</w:t>
      </w:r>
      <w:r w:rsidR="00215C83" w:rsidRPr="00345B97">
        <w:rPr>
          <w:rFonts w:ascii="Asap" w:hAnsi="Asap" w:cs="Arial"/>
          <w:sz w:val="24"/>
          <w:szCs w:val="24"/>
        </w:rPr>
        <w:t>espatc</w:t>
      </w:r>
      <w:r w:rsidRPr="00345B97">
        <w:rPr>
          <w:rFonts w:ascii="Asap" w:hAnsi="Asap" w:cs="Arial"/>
          <w:sz w:val="24"/>
          <w:szCs w:val="24"/>
        </w:rPr>
        <w:t>h of Wizzybugs to regional centres.</w:t>
      </w:r>
    </w:p>
    <w:p w14:paraId="6AF245D2" w14:textId="77777777" w:rsidR="007C1BBC" w:rsidRPr="00345B97" w:rsidRDefault="007C1BBC" w:rsidP="0080156B">
      <w:pPr>
        <w:pStyle w:val="ListParagraph"/>
        <w:spacing w:after="160" w:line="259" w:lineRule="auto"/>
        <w:ind w:left="360"/>
        <w:rPr>
          <w:rFonts w:ascii="Asap" w:hAnsi="Asap" w:cs="Arial"/>
          <w:sz w:val="24"/>
          <w:szCs w:val="24"/>
        </w:rPr>
      </w:pPr>
    </w:p>
    <w:p w14:paraId="7116814C" w14:textId="7D549E71" w:rsidR="00D05384" w:rsidRPr="00345B97" w:rsidRDefault="007C1BBC" w:rsidP="006A51C1">
      <w:pPr>
        <w:pStyle w:val="ListParagraph"/>
        <w:numPr>
          <w:ilvl w:val="0"/>
          <w:numId w:val="19"/>
        </w:numPr>
        <w:rPr>
          <w:rFonts w:ascii="Asap" w:hAnsi="Asap" w:cs="Arial"/>
          <w:b/>
          <w:sz w:val="24"/>
          <w:szCs w:val="24"/>
        </w:rPr>
      </w:pPr>
      <w:r w:rsidRPr="00345B97">
        <w:rPr>
          <w:rFonts w:ascii="Asap" w:hAnsi="Asap" w:cs="Arial"/>
          <w:b/>
          <w:sz w:val="24"/>
          <w:szCs w:val="24"/>
        </w:rPr>
        <w:t>Other duties</w:t>
      </w:r>
    </w:p>
    <w:p w14:paraId="4B4AA35C" w14:textId="30606C5F" w:rsidR="006A51C1" w:rsidRPr="00345B97" w:rsidRDefault="00D05384" w:rsidP="00F750D1">
      <w:pPr>
        <w:pStyle w:val="ListParagraph"/>
        <w:numPr>
          <w:ilvl w:val="0"/>
          <w:numId w:val="25"/>
        </w:numPr>
        <w:rPr>
          <w:rFonts w:ascii="Asap" w:hAnsi="Asap" w:cs="Arial"/>
          <w:sz w:val="24"/>
          <w:szCs w:val="24"/>
        </w:rPr>
      </w:pPr>
      <w:r w:rsidRPr="00345B97">
        <w:rPr>
          <w:rFonts w:ascii="Asap" w:hAnsi="Asap" w:cs="Arial"/>
          <w:sz w:val="24"/>
          <w:szCs w:val="24"/>
        </w:rPr>
        <w:t>Work flexibly within the Designability team to achieve agreed or</w:t>
      </w:r>
      <w:r w:rsidR="006A51C1" w:rsidRPr="00345B97">
        <w:rPr>
          <w:rFonts w:ascii="Asap" w:hAnsi="Asap" w:cs="Arial"/>
          <w:sz w:val="24"/>
          <w:szCs w:val="24"/>
        </w:rPr>
        <w:t>ganisational aims and objectives</w:t>
      </w:r>
      <w:r w:rsidR="00327469" w:rsidRPr="00345B97">
        <w:rPr>
          <w:rFonts w:ascii="Asap" w:hAnsi="Asap" w:cs="Arial"/>
          <w:sz w:val="24"/>
          <w:szCs w:val="24"/>
        </w:rPr>
        <w:t>.</w:t>
      </w:r>
    </w:p>
    <w:p w14:paraId="1EDB4E57" w14:textId="6204E962" w:rsidR="00CA53C0" w:rsidRPr="00345B97" w:rsidRDefault="006A51C1" w:rsidP="00F750D1">
      <w:pPr>
        <w:pStyle w:val="ListParagraph"/>
        <w:numPr>
          <w:ilvl w:val="0"/>
          <w:numId w:val="25"/>
        </w:numPr>
        <w:rPr>
          <w:rFonts w:ascii="Asap" w:hAnsi="Asap" w:cs="Arial"/>
          <w:sz w:val="24"/>
          <w:szCs w:val="24"/>
        </w:rPr>
      </w:pPr>
      <w:r w:rsidRPr="00345B97">
        <w:rPr>
          <w:rFonts w:ascii="Asap" w:hAnsi="Asap" w:cs="Arial"/>
          <w:sz w:val="24"/>
          <w:szCs w:val="24"/>
        </w:rPr>
        <w:t xml:space="preserve">Support and assist in organising events </w:t>
      </w:r>
      <w:r w:rsidR="00327469" w:rsidRPr="00345B97">
        <w:rPr>
          <w:rFonts w:ascii="Asap" w:hAnsi="Asap" w:cs="Arial"/>
          <w:sz w:val="24"/>
          <w:szCs w:val="24"/>
        </w:rPr>
        <w:t>across the whole organisation.</w:t>
      </w:r>
    </w:p>
    <w:p w14:paraId="3DCD03AB" w14:textId="6B2414E4" w:rsidR="006A51C1" w:rsidRPr="00345B97" w:rsidRDefault="00CA53C0" w:rsidP="00F750D1">
      <w:pPr>
        <w:pStyle w:val="ListParagraph"/>
        <w:numPr>
          <w:ilvl w:val="0"/>
          <w:numId w:val="25"/>
        </w:numPr>
        <w:rPr>
          <w:rFonts w:ascii="Asap" w:hAnsi="Asap" w:cs="Arial"/>
          <w:sz w:val="24"/>
          <w:szCs w:val="24"/>
        </w:rPr>
      </w:pPr>
      <w:r w:rsidRPr="00345B97">
        <w:rPr>
          <w:rFonts w:ascii="Asap" w:hAnsi="Asap" w:cs="Arial"/>
          <w:sz w:val="24"/>
          <w:szCs w:val="24"/>
        </w:rPr>
        <w:t>Attend exhibitions as required</w:t>
      </w:r>
      <w:r w:rsidR="00327469" w:rsidRPr="00345B97">
        <w:rPr>
          <w:rFonts w:ascii="Asap" w:hAnsi="Asap" w:cs="Arial"/>
          <w:sz w:val="24"/>
          <w:szCs w:val="24"/>
        </w:rPr>
        <w:t>.</w:t>
      </w:r>
    </w:p>
    <w:p w14:paraId="0969E042" w14:textId="2C50DB37" w:rsidR="006A51C1" w:rsidRPr="00345B97" w:rsidRDefault="006A51C1" w:rsidP="006A51C1">
      <w:pPr>
        <w:pStyle w:val="ListParagraph"/>
        <w:numPr>
          <w:ilvl w:val="0"/>
          <w:numId w:val="25"/>
        </w:numPr>
        <w:rPr>
          <w:rFonts w:ascii="Asap" w:hAnsi="Asap" w:cs="Arial"/>
          <w:sz w:val="24"/>
          <w:szCs w:val="24"/>
        </w:rPr>
      </w:pPr>
      <w:r w:rsidRPr="00345B97">
        <w:rPr>
          <w:rFonts w:ascii="Asap" w:hAnsi="Asap" w:cs="Arial"/>
          <w:sz w:val="24"/>
          <w:szCs w:val="24"/>
        </w:rPr>
        <w:t>Other administrative duties as required</w:t>
      </w:r>
      <w:r w:rsidR="00327469" w:rsidRPr="00345B97">
        <w:rPr>
          <w:rFonts w:ascii="Asap" w:hAnsi="Asap" w:cs="Arial"/>
          <w:sz w:val="24"/>
          <w:szCs w:val="24"/>
        </w:rPr>
        <w:t>.</w:t>
      </w:r>
    </w:p>
    <w:p w14:paraId="0D631B71" w14:textId="77777777" w:rsidR="009D67D8" w:rsidRPr="009D67D8" w:rsidRDefault="009D67D8" w:rsidP="009D67D8">
      <w:pPr>
        <w:spacing w:after="0" w:line="240" w:lineRule="auto"/>
        <w:rPr>
          <w:rFonts w:ascii="Asap" w:eastAsia="Times New Roman" w:hAnsi="Asap" w:cs="Times New Roman"/>
          <w:b/>
          <w:sz w:val="24"/>
          <w:szCs w:val="24"/>
        </w:rPr>
      </w:pPr>
      <w:r w:rsidRPr="009D67D8">
        <w:rPr>
          <w:rFonts w:ascii="Asap" w:eastAsia="Times New Roman" w:hAnsi="Asap" w:cs="Times New Roman"/>
          <w:b/>
          <w:sz w:val="24"/>
          <w:szCs w:val="24"/>
        </w:rPr>
        <w:t>Terms of employment</w:t>
      </w:r>
    </w:p>
    <w:p w14:paraId="2E206FE1" w14:textId="77777777" w:rsidR="009D67D8" w:rsidRPr="009D67D8" w:rsidRDefault="009D67D8" w:rsidP="009D67D8">
      <w:pPr>
        <w:tabs>
          <w:tab w:val="left" w:pos="2175"/>
        </w:tabs>
        <w:spacing w:after="0" w:line="240" w:lineRule="auto"/>
        <w:rPr>
          <w:rFonts w:ascii="Asap" w:hAnsi="Asap" w:cstheme="minorHAnsi"/>
          <w:sz w:val="24"/>
          <w:szCs w:val="24"/>
        </w:rPr>
      </w:pPr>
    </w:p>
    <w:p w14:paraId="2D70DC90" w14:textId="77777777" w:rsidR="009D67D8" w:rsidRPr="009D67D8" w:rsidRDefault="009D67D8" w:rsidP="009D67D8">
      <w:pPr>
        <w:tabs>
          <w:tab w:val="left" w:pos="2175"/>
        </w:tabs>
        <w:spacing w:after="0" w:line="240" w:lineRule="auto"/>
        <w:rPr>
          <w:rFonts w:ascii="Asap" w:hAnsi="Asap" w:cstheme="minorHAnsi"/>
          <w:sz w:val="24"/>
          <w:szCs w:val="24"/>
        </w:rPr>
      </w:pPr>
      <w:r w:rsidRPr="009D67D8">
        <w:rPr>
          <w:rFonts w:ascii="Asap" w:hAnsi="Asap" w:cstheme="minorHAnsi"/>
          <w:sz w:val="24"/>
          <w:szCs w:val="24"/>
        </w:rPr>
        <w:t>All staff within Designability are subject to a basic Disclosure and Barring Service Check before an appointment can be confirmed. If the role requires direct contact with children or vulnerable adults, then an Enhanced DBS check would be required.</w:t>
      </w:r>
    </w:p>
    <w:p w14:paraId="20CC9C61" w14:textId="77777777" w:rsidR="00D05384" w:rsidRPr="00345B97" w:rsidRDefault="00D05384" w:rsidP="00D05384">
      <w:pPr>
        <w:rPr>
          <w:rFonts w:ascii="Asap" w:hAnsi="Asap" w:cs="Arial"/>
          <w:sz w:val="24"/>
          <w:szCs w:val="24"/>
        </w:rPr>
      </w:pPr>
    </w:p>
    <w:p w14:paraId="6935BA06" w14:textId="77777777" w:rsidR="009D67D8" w:rsidRDefault="009D67D8" w:rsidP="005678EF">
      <w:pPr>
        <w:rPr>
          <w:rFonts w:ascii="Asap" w:hAnsi="Asap" w:cs="Arial"/>
          <w:b/>
          <w:sz w:val="24"/>
          <w:szCs w:val="24"/>
        </w:rPr>
      </w:pPr>
    </w:p>
    <w:p w14:paraId="54A1399F" w14:textId="77777777" w:rsidR="00A83861" w:rsidRDefault="00A83861" w:rsidP="005678EF">
      <w:pPr>
        <w:rPr>
          <w:rFonts w:ascii="Asap" w:hAnsi="Asap" w:cs="Arial"/>
          <w:b/>
          <w:sz w:val="24"/>
          <w:szCs w:val="24"/>
        </w:rPr>
      </w:pPr>
    </w:p>
    <w:p w14:paraId="6D533723" w14:textId="77777777" w:rsidR="00A83861" w:rsidRDefault="00A83861" w:rsidP="005678EF">
      <w:pPr>
        <w:rPr>
          <w:rFonts w:ascii="Asap" w:hAnsi="Asap" w:cs="Arial"/>
          <w:b/>
          <w:sz w:val="24"/>
          <w:szCs w:val="24"/>
        </w:rPr>
      </w:pPr>
    </w:p>
    <w:p w14:paraId="5D7EE210" w14:textId="482C7A0E" w:rsidR="005F4537" w:rsidRPr="00345B97" w:rsidRDefault="005678EF" w:rsidP="005678EF">
      <w:pPr>
        <w:rPr>
          <w:rFonts w:ascii="Asap" w:hAnsi="Asap" w:cs="Arial"/>
          <w:b/>
          <w:sz w:val="24"/>
          <w:szCs w:val="24"/>
        </w:rPr>
      </w:pPr>
      <w:r w:rsidRPr="00345B97">
        <w:rPr>
          <w:rFonts w:ascii="Asap" w:hAnsi="Asap" w:cs="Arial"/>
          <w:b/>
          <w:sz w:val="24"/>
          <w:szCs w:val="24"/>
        </w:rPr>
        <w:t>Person Specification</w:t>
      </w:r>
    </w:p>
    <w:p w14:paraId="62B7E173" w14:textId="3981F702" w:rsidR="0009352E" w:rsidRPr="00345B97" w:rsidRDefault="00050079" w:rsidP="00107A0F">
      <w:pPr>
        <w:rPr>
          <w:rFonts w:ascii="Asap" w:hAnsi="Asap" w:cs="Arial"/>
          <w:sz w:val="24"/>
          <w:szCs w:val="24"/>
        </w:rPr>
      </w:pPr>
      <w:r w:rsidRPr="00345B97">
        <w:rPr>
          <w:rFonts w:ascii="Asap" w:hAnsi="Asap" w:cs="Arial"/>
          <w:sz w:val="24"/>
          <w:szCs w:val="24"/>
        </w:rPr>
        <w:t xml:space="preserve">To be successful in this </w:t>
      </w:r>
      <w:r w:rsidR="00B21D48" w:rsidRPr="00345B97">
        <w:rPr>
          <w:rFonts w:ascii="Asap" w:hAnsi="Asap" w:cs="Arial"/>
          <w:sz w:val="24"/>
          <w:szCs w:val="24"/>
        </w:rPr>
        <w:t xml:space="preserve">role, you will be an excellent communicator, understand the importance of being a team player and will have the desire to make a difference to </w:t>
      </w:r>
      <w:r w:rsidR="00D65EF5" w:rsidRPr="00345B97">
        <w:rPr>
          <w:rFonts w:ascii="Asap" w:hAnsi="Asap" w:cs="Arial"/>
          <w:sz w:val="24"/>
          <w:szCs w:val="24"/>
        </w:rPr>
        <w:t xml:space="preserve">disabled </w:t>
      </w:r>
      <w:r w:rsidR="00B21D48" w:rsidRPr="00345B97">
        <w:rPr>
          <w:rFonts w:ascii="Asap" w:hAnsi="Asap" w:cs="Arial"/>
          <w:sz w:val="24"/>
          <w:szCs w:val="24"/>
        </w:rPr>
        <w:t>children’s lives</w:t>
      </w:r>
      <w:r w:rsidR="00107A0F" w:rsidRPr="00345B97">
        <w:rPr>
          <w:rFonts w:ascii="Asap" w:hAnsi="Asap" w:cs="Arial"/>
          <w:sz w:val="24"/>
          <w:szCs w:val="24"/>
        </w:rPr>
        <w:t>.</w:t>
      </w:r>
    </w:p>
    <w:tbl>
      <w:tblPr>
        <w:tblW w:w="9308" w:type="dxa"/>
        <w:jc w:val="center"/>
        <w:tblCellMar>
          <w:left w:w="0" w:type="dxa"/>
          <w:right w:w="0" w:type="dxa"/>
        </w:tblCellMar>
        <w:tblLook w:val="00A0" w:firstRow="1" w:lastRow="0" w:firstColumn="1" w:lastColumn="0" w:noHBand="0" w:noVBand="0"/>
      </w:tblPr>
      <w:tblGrid>
        <w:gridCol w:w="1572"/>
        <w:gridCol w:w="5081"/>
        <w:gridCol w:w="2655"/>
      </w:tblGrid>
      <w:tr w:rsidR="0009352E" w:rsidRPr="00345B97" w14:paraId="5417DC29" w14:textId="77777777" w:rsidTr="00E30A92">
        <w:trPr>
          <w:trHeight w:val="269"/>
          <w:jc w:val="center"/>
        </w:trPr>
        <w:tc>
          <w:tcPr>
            <w:tcW w:w="15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A9BDB1"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b/>
                <w:bCs/>
                <w:color w:val="444444"/>
                <w:sz w:val="24"/>
                <w:szCs w:val="24"/>
                <w:lang w:eastAsia="en-GB"/>
              </w:rPr>
              <w:t> </w:t>
            </w:r>
            <w:r w:rsidRPr="00345B97">
              <w:rPr>
                <w:rFonts w:ascii="Asap" w:hAnsi="Asap" w:cs="Arial"/>
                <w:b/>
                <w:bCs/>
                <w:sz w:val="24"/>
                <w:szCs w:val="24"/>
                <w:lang w:eastAsia="en-GB"/>
              </w:rPr>
              <w:t>Criteria</w:t>
            </w:r>
          </w:p>
        </w:tc>
        <w:tc>
          <w:tcPr>
            <w:tcW w:w="50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DEF74E"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b/>
                <w:bCs/>
                <w:sz w:val="24"/>
                <w:szCs w:val="24"/>
                <w:lang w:eastAsia="en-GB"/>
              </w:rPr>
              <w:t>Essential</w:t>
            </w:r>
          </w:p>
        </w:tc>
        <w:tc>
          <w:tcPr>
            <w:tcW w:w="265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C25A87"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b/>
                <w:bCs/>
                <w:sz w:val="24"/>
                <w:szCs w:val="24"/>
                <w:lang w:eastAsia="en-GB"/>
              </w:rPr>
              <w:t>Desirable</w:t>
            </w:r>
          </w:p>
        </w:tc>
      </w:tr>
      <w:tr w:rsidR="0009352E" w:rsidRPr="00345B97" w14:paraId="33BDD834" w14:textId="77777777" w:rsidTr="002E7E85">
        <w:trPr>
          <w:trHeight w:val="413"/>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65F91F"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sz w:val="24"/>
                <w:szCs w:val="24"/>
                <w:lang w:eastAsia="en-GB"/>
              </w:rPr>
              <w:t>Qualifications</w:t>
            </w:r>
          </w:p>
        </w:tc>
        <w:tc>
          <w:tcPr>
            <w:tcW w:w="5081" w:type="dxa"/>
            <w:tcBorders>
              <w:top w:val="nil"/>
              <w:left w:val="nil"/>
              <w:bottom w:val="single" w:sz="8" w:space="0" w:color="auto"/>
              <w:right w:val="single" w:sz="8" w:space="0" w:color="auto"/>
            </w:tcBorders>
            <w:tcMar>
              <w:top w:w="0" w:type="dxa"/>
              <w:left w:w="108" w:type="dxa"/>
              <w:bottom w:w="0" w:type="dxa"/>
              <w:right w:w="108" w:type="dxa"/>
            </w:tcMar>
          </w:tcPr>
          <w:p w14:paraId="0D12E724" w14:textId="39414D6D" w:rsidR="00925714" w:rsidRPr="00345B97" w:rsidRDefault="000E1329" w:rsidP="005F348E">
            <w:pPr>
              <w:spacing w:after="324" w:line="315" w:lineRule="atLeast"/>
              <w:rPr>
                <w:rFonts w:ascii="Asap" w:hAnsi="Asap" w:cs="Arial"/>
                <w:sz w:val="24"/>
                <w:szCs w:val="24"/>
                <w:lang w:eastAsia="en-GB"/>
              </w:rPr>
            </w:pPr>
            <w:r w:rsidRPr="00345B97">
              <w:rPr>
                <w:rFonts w:ascii="Asap" w:hAnsi="Asap" w:cs="Arial"/>
                <w:sz w:val="24"/>
                <w:szCs w:val="24"/>
                <w:lang w:eastAsia="en-GB"/>
              </w:rPr>
              <w:t>A good standard of general education with C grade or above GCSE level</w:t>
            </w:r>
            <w:r w:rsidR="00F750D1" w:rsidRPr="00345B97">
              <w:rPr>
                <w:rFonts w:ascii="Asap" w:hAnsi="Asap" w:cs="Arial"/>
                <w:sz w:val="24"/>
                <w:szCs w:val="24"/>
                <w:lang w:eastAsia="en-GB"/>
              </w:rPr>
              <w:t xml:space="preserve"> or</w:t>
            </w:r>
            <w:r w:rsidRPr="00345B97">
              <w:rPr>
                <w:rFonts w:ascii="Asap" w:hAnsi="Asap" w:cs="Arial"/>
                <w:sz w:val="24"/>
                <w:szCs w:val="24"/>
                <w:lang w:eastAsia="en-GB"/>
              </w:rPr>
              <w:t xml:space="preserve"> equivalent passes in English and Maths</w:t>
            </w:r>
            <w:r w:rsidR="00F750D1" w:rsidRPr="00345B97">
              <w:rPr>
                <w:rFonts w:ascii="Asap" w:hAnsi="Asap" w:cs="Arial"/>
                <w:sz w:val="24"/>
                <w:szCs w:val="24"/>
                <w:lang w:eastAsia="en-GB"/>
              </w:rPr>
              <w:t>.</w:t>
            </w:r>
          </w:p>
        </w:tc>
        <w:tc>
          <w:tcPr>
            <w:tcW w:w="2655" w:type="dxa"/>
            <w:tcBorders>
              <w:top w:val="nil"/>
              <w:left w:val="nil"/>
              <w:bottom w:val="single" w:sz="8" w:space="0" w:color="auto"/>
              <w:right w:val="single" w:sz="8" w:space="0" w:color="auto"/>
            </w:tcBorders>
            <w:tcMar>
              <w:top w:w="0" w:type="dxa"/>
              <w:left w:w="108" w:type="dxa"/>
              <w:bottom w:w="0" w:type="dxa"/>
              <w:right w:w="108" w:type="dxa"/>
            </w:tcMar>
          </w:tcPr>
          <w:p w14:paraId="293A117E" w14:textId="259AB08E" w:rsidR="00086E7A" w:rsidRPr="00345B97" w:rsidRDefault="00086E7A" w:rsidP="004D4DE4">
            <w:pPr>
              <w:spacing w:after="324" w:line="315" w:lineRule="atLeast"/>
              <w:rPr>
                <w:rFonts w:ascii="Asap" w:hAnsi="Asap" w:cs="Arial"/>
                <w:sz w:val="24"/>
                <w:szCs w:val="24"/>
                <w:lang w:eastAsia="en-GB"/>
              </w:rPr>
            </w:pPr>
          </w:p>
        </w:tc>
      </w:tr>
      <w:tr w:rsidR="0009352E" w:rsidRPr="00345B97" w14:paraId="357E2424" w14:textId="77777777" w:rsidTr="00E30A92">
        <w:trPr>
          <w:trHeight w:val="2579"/>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F1267" w14:textId="75DA9C54" w:rsidR="00CB4D84" w:rsidRPr="00345B97" w:rsidRDefault="0057258F" w:rsidP="00E30A92">
            <w:pPr>
              <w:spacing w:after="324" w:line="315" w:lineRule="atLeast"/>
              <w:rPr>
                <w:rFonts w:ascii="Asap" w:hAnsi="Asap" w:cs="Arial"/>
                <w:sz w:val="24"/>
                <w:szCs w:val="24"/>
                <w:lang w:eastAsia="en-GB"/>
              </w:rPr>
            </w:pPr>
            <w:r w:rsidRPr="00345B97">
              <w:rPr>
                <w:rFonts w:ascii="Asap" w:hAnsi="Asap" w:cs="Arial"/>
                <w:sz w:val="24"/>
                <w:szCs w:val="24"/>
                <w:lang w:eastAsia="en-GB"/>
              </w:rPr>
              <w:t xml:space="preserve">Experience </w:t>
            </w:r>
            <w:r w:rsidR="00F750D1" w:rsidRPr="00345B97">
              <w:rPr>
                <w:rFonts w:ascii="Asap" w:hAnsi="Asap" w:cs="Arial"/>
                <w:sz w:val="24"/>
                <w:szCs w:val="24"/>
                <w:lang w:eastAsia="en-GB"/>
              </w:rPr>
              <w:t>&amp;</w:t>
            </w:r>
            <w:r w:rsidR="0009352E" w:rsidRPr="00345B97">
              <w:rPr>
                <w:rFonts w:ascii="Asap" w:hAnsi="Asap" w:cs="Arial"/>
                <w:sz w:val="24"/>
                <w:szCs w:val="24"/>
                <w:lang w:eastAsia="en-GB"/>
              </w:rPr>
              <w:t xml:space="preserve"> Knowledge</w:t>
            </w:r>
          </w:p>
          <w:p w14:paraId="7533AC6C" w14:textId="77777777" w:rsidR="00CB4D84" w:rsidRPr="00345B97" w:rsidRDefault="00CB4D84" w:rsidP="00CB4D84">
            <w:pPr>
              <w:rPr>
                <w:rFonts w:ascii="Asap" w:hAnsi="Asap" w:cs="Arial"/>
                <w:sz w:val="24"/>
                <w:szCs w:val="24"/>
                <w:lang w:eastAsia="en-GB"/>
              </w:rPr>
            </w:pPr>
          </w:p>
          <w:p w14:paraId="151C1D08" w14:textId="04E57374" w:rsidR="00CB4D84" w:rsidRPr="00345B97" w:rsidRDefault="00CB4D84" w:rsidP="00CB4D84">
            <w:pPr>
              <w:tabs>
                <w:tab w:val="left" w:pos="1340"/>
              </w:tabs>
              <w:rPr>
                <w:rFonts w:ascii="Asap" w:hAnsi="Asap" w:cs="Arial"/>
                <w:sz w:val="24"/>
                <w:szCs w:val="24"/>
                <w:lang w:eastAsia="en-GB"/>
              </w:rPr>
            </w:pPr>
          </w:p>
        </w:tc>
        <w:tc>
          <w:tcPr>
            <w:tcW w:w="5081" w:type="dxa"/>
            <w:tcBorders>
              <w:top w:val="nil"/>
              <w:left w:val="nil"/>
              <w:bottom w:val="single" w:sz="8" w:space="0" w:color="auto"/>
              <w:right w:val="single" w:sz="8" w:space="0" w:color="auto"/>
            </w:tcBorders>
            <w:tcMar>
              <w:top w:w="0" w:type="dxa"/>
              <w:left w:w="108" w:type="dxa"/>
              <w:bottom w:w="0" w:type="dxa"/>
              <w:right w:w="108" w:type="dxa"/>
            </w:tcMar>
          </w:tcPr>
          <w:p w14:paraId="0042B9C2" w14:textId="77777777" w:rsidR="002E7E85" w:rsidRPr="00345B97" w:rsidRDefault="000E1329" w:rsidP="00E30A92">
            <w:pPr>
              <w:spacing w:after="120" w:line="315" w:lineRule="atLeast"/>
              <w:rPr>
                <w:rFonts w:ascii="Asap" w:hAnsi="Asap" w:cs="Arial"/>
                <w:sz w:val="24"/>
                <w:szCs w:val="24"/>
                <w:lang w:eastAsia="en-GB"/>
              </w:rPr>
            </w:pPr>
            <w:r w:rsidRPr="00345B97">
              <w:rPr>
                <w:rFonts w:ascii="Asap" w:hAnsi="Asap" w:cs="Arial"/>
                <w:sz w:val="24"/>
                <w:szCs w:val="24"/>
                <w:lang w:eastAsia="en-GB"/>
              </w:rPr>
              <w:t>Experience within a similar role</w:t>
            </w:r>
          </w:p>
          <w:p w14:paraId="2B40AC8E" w14:textId="77777777" w:rsidR="000E1329" w:rsidRPr="00345B97" w:rsidRDefault="000E1329" w:rsidP="00E30A92">
            <w:pPr>
              <w:spacing w:after="120" w:line="315" w:lineRule="atLeast"/>
              <w:rPr>
                <w:rFonts w:ascii="Asap" w:hAnsi="Asap" w:cs="Arial"/>
                <w:sz w:val="24"/>
                <w:szCs w:val="24"/>
                <w:lang w:eastAsia="en-GB"/>
              </w:rPr>
            </w:pPr>
            <w:r w:rsidRPr="00345B97">
              <w:rPr>
                <w:rFonts w:ascii="Asap" w:hAnsi="Asap" w:cs="Arial"/>
                <w:sz w:val="24"/>
                <w:szCs w:val="24"/>
                <w:lang w:eastAsia="en-GB"/>
              </w:rPr>
              <w:t>Strong IT skills</w:t>
            </w:r>
          </w:p>
          <w:p w14:paraId="7B474E36" w14:textId="77777777" w:rsidR="000E1329" w:rsidRPr="00345B97" w:rsidRDefault="000E1329" w:rsidP="00E30A92">
            <w:pPr>
              <w:spacing w:after="120" w:line="315" w:lineRule="atLeast"/>
              <w:rPr>
                <w:rFonts w:ascii="Asap" w:hAnsi="Asap" w:cs="Arial"/>
                <w:sz w:val="24"/>
                <w:szCs w:val="24"/>
                <w:lang w:eastAsia="en-GB"/>
              </w:rPr>
            </w:pPr>
            <w:r w:rsidRPr="00345B97">
              <w:rPr>
                <w:rFonts w:ascii="Asap" w:hAnsi="Asap" w:cs="Arial"/>
                <w:sz w:val="24"/>
                <w:szCs w:val="24"/>
                <w:lang w:eastAsia="en-GB"/>
              </w:rPr>
              <w:t>Ability to show initiative in problem solving when dealing with novel or conflicting demands</w:t>
            </w:r>
          </w:p>
          <w:p w14:paraId="31E684A9" w14:textId="77777777" w:rsidR="000E1329" w:rsidRPr="00345B97" w:rsidRDefault="000E1329" w:rsidP="00E30A92">
            <w:pPr>
              <w:spacing w:after="120" w:line="315" w:lineRule="atLeast"/>
              <w:rPr>
                <w:rFonts w:ascii="Asap" w:hAnsi="Asap" w:cs="Arial"/>
                <w:sz w:val="24"/>
                <w:szCs w:val="24"/>
                <w:lang w:eastAsia="en-GB"/>
              </w:rPr>
            </w:pPr>
            <w:r w:rsidRPr="00345B97">
              <w:rPr>
                <w:rFonts w:ascii="Asap" w:hAnsi="Asap" w:cs="Arial"/>
                <w:sz w:val="24"/>
                <w:szCs w:val="24"/>
                <w:lang w:eastAsia="en-GB"/>
              </w:rPr>
              <w:t>Effective time management</w:t>
            </w:r>
          </w:p>
          <w:p w14:paraId="72928316" w14:textId="145555ED" w:rsidR="000E1329" w:rsidRPr="00345B97" w:rsidRDefault="00F750D1" w:rsidP="00E30A92">
            <w:pPr>
              <w:spacing w:after="120" w:line="315" w:lineRule="atLeast"/>
              <w:rPr>
                <w:rFonts w:ascii="Asap" w:hAnsi="Asap" w:cs="Arial"/>
                <w:sz w:val="24"/>
                <w:szCs w:val="24"/>
                <w:lang w:eastAsia="en-GB"/>
              </w:rPr>
            </w:pPr>
            <w:r w:rsidRPr="00345B97">
              <w:rPr>
                <w:rFonts w:ascii="Asap" w:hAnsi="Asap" w:cs="Arial"/>
                <w:sz w:val="24"/>
                <w:szCs w:val="24"/>
                <w:lang w:eastAsia="en-GB"/>
              </w:rPr>
              <w:t>Experience of providing c</w:t>
            </w:r>
            <w:r w:rsidR="000E1329" w:rsidRPr="00345B97">
              <w:rPr>
                <w:rFonts w:ascii="Asap" w:hAnsi="Asap" w:cs="Arial"/>
                <w:sz w:val="24"/>
                <w:szCs w:val="24"/>
                <w:lang w:eastAsia="en-GB"/>
              </w:rPr>
              <w:t xml:space="preserve">ustomer service </w:t>
            </w:r>
          </w:p>
        </w:tc>
        <w:tc>
          <w:tcPr>
            <w:tcW w:w="2655" w:type="dxa"/>
            <w:tcBorders>
              <w:top w:val="nil"/>
              <w:left w:val="nil"/>
              <w:bottom w:val="single" w:sz="8" w:space="0" w:color="auto"/>
              <w:right w:val="single" w:sz="8" w:space="0" w:color="auto"/>
            </w:tcBorders>
            <w:tcMar>
              <w:top w:w="0" w:type="dxa"/>
              <w:left w:w="108" w:type="dxa"/>
              <w:bottom w:w="0" w:type="dxa"/>
              <w:right w:w="108" w:type="dxa"/>
            </w:tcMar>
          </w:tcPr>
          <w:p w14:paraId="2670A256" w14:textId="77777777" w:rsidR="00484339" w:rsidRDefault="000E1329" w:rsidP="000E1329">
            <w:pPr>
              <w:spacing w:after="324" w:line="315" w:lineRule="atLeast"/>
              <w:rPr>
                <w:rFonts w:ascii="Asap" w:hAnsi="Asap" w:cs="Arial"/>
                <w:sz w:val="24"/>
                <w:szCs w:val="24"/>
                <w:lang w:eastAsia="en-GB"/>
              </w:rPr>
            </w:pPr>
            <w:r w:rsidRPr="00345B97">
              <w:rPr>
                <w:rFonts w:ascii="Asap" w:hAnsi="Asap" w:cs="Arial"/>
                <w:sz w:val="24"/>
                <w:szCs w:val="24"/>
                <w:lang w:eastAsia="en-GB"/>
              </w:rPr>
              <w:t>Experience working in the charity sector</w:t>
            </w:r>
          </w:p>
          <w:p w14:paraId="79BBD242" w14:textId="43D03AE8" w:rsidR="00E30A92" w:rsidRPr="00345B97" w:rsidRDefault="00E30A92" w:rsidP="000E1329">
            <w:pPr>
              <w:spacing w:after="324" w:line="315" w:lineRule="atLeast"/>
              <w:rPr>
                <w:rFonts w:ascii="Asap" w:hAnsi="Asap" w:cs="Arial"/>
                <w:sz w:val="24"/>
                <w:szCs w:val="24"/>
                <w:lang w:eastAsia="en-GB"/>
              </w:rPr>
            </w:pPr>
          </w:p>
        </w:tc>
      </w:tr>
      <w:tr w:rsidR="0009352E" w:rsidRPr="00345B97" w14:paraId="4362449C" w14:textId="77777777" w:rsidTr="002E7E85">
        <w:trPr>
          <w:trHeight w:val="60"/>
          <w:jc w:val="center"/>
        </w:trPr>
        <w:tc>
          <w:tcPr>
            <w:tcW w:w="157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3D3DCA" w14:textId="737C2521"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sz w:val="24"/>
                <w:szCs w:val="24"/>
                <w:lang w:eastAsia="en-GB"/>
              </w:rPr>
              <w:t>Skills</w:t>
            </w:r>
          </w:p>
        </w:tc>
        <w:tc>
          <w:tcPr>
            <w:tcW w:w="5081" w:type="dxa"/>
            <w:tcBorders>
              <w:top w:val="nil"/>
              <w:left w:val="nil"/>
              <w:bottom w:val="single" w:sz="8" w:space="0" w:color="auto"/>
              <w:right w:val="single" w:sz="8" w:space="0" w:color="auto"/>
            </w:tcBorders>
            <w:tcMar>
              <w:top w:w="0" w:type="dxa"/>
              <w:left w:w="108" w:type="dxa"/>
              <w:bottom w:w="0" w:type="dxa"/>
              <w:right w:w="108" w:type="dxa"/>
            </w:tcMar>
          </w:tcPr>
          <w:p w14:paraId="48C81902" w14:textId="79762A2D" w:rsidR="0009352E" w:rsidRPr="00345B97" w:rsidRDefault="00B675AB" w:rsidP="00E30A92">
            <w:pPr>
              <w:spacing w:after="120" w:line="315" w:lineRule="atLeast"/>
              <w:rPr>
                <w:rFonts w:ascii="Asap" w:hAnsi="Asap" w:cs="Arial"/>
                <w:sz w:val="24"/>
                <w:szCs w:val="24"/>
                <w:lang w:eastAsia="en-GB"/>
              </w:rPr>
            </w:pPr>
            <w:r w:rsidRPr="00345B97">
              <w:rPr>
                <w:rFonts w:ascii="Asap" w:hAnsi="Asap" w:cs="Arial"/>
                <w:sz w:val="24"/>
                <w:szCs w:val="24"/>
                <w:lang w:eastAsia="en-GB"/>
              </w:rPr>
              <w:t>Strong</w:t>
            </w:r>
            <w:r w:rsidR="00086E7A" w:rsidRPr="00345B97">
              <w:rPr>
                <w:rFonts w:ascii="Asap" w:hAnsi="Asap" w:cs="Arial"/>
                <w:sz w:val="24"/>
                <w:szCs w:val="24"/>
                <w:lang w:eastAsia="en-GB"/>
              </w:rPr>
              <w:t xml:space="preserve"> inte</w:t>
            </w:r>
            <w:r w:rsidR="00107A0F" w:rsidRPr="00345B97">
              <w:rPr>
                <w:rFonts w:ascii="Asap" w:hAnsi="Asap" w:cs="Arial"/>
                <w:sz w:val="24"/>
                <w:szCs w:val="24"/>
                <w:lang w:eastAsia="en-GB"/>
              </w:rPr>
              <w:t>rpersonal skills</w:t>
            </w:r>
            <w:r w:rsidRPr="00345B97">
              <w:rPr>
                <w:rFonts w:ascii="Asap" w:hAnsi="Asap" w:cs="Arial"/>
                <w:sz w:val="24"/>
                <w:szCs w:val="24"/>
                <w:lang w:eastAsia="en-GB"/>
              </w:rPr>
              <w:t xml:space="preserve"> and ability to form effective relationships with colleagues in other departments</w:t>
            </w:r>
          </w:p>
          <w:p w14:paraId="731610B2" w14:textId="1D9291C1" w:rsidR="009840C3" w:rsidRPr="00345B97" w:rsidRDefault="009840C3" w:rsidP="00E30A92">
            <w:pPr>
              <w:spacing w:after="120" w:line="315" w:lineRule="atLeast"/>
              <w:rPr>
                <w:rFonts w:ascii="Asap" w:hAnsi="Asap" w:cs="Arial"/>
                <w:sz w:val="24"/>
                <w:szCs w:val="24"/>
                <w:lang w:eastAsia="en-GB"/>
              </w:rPr>
            </w:pPr>
            <w:r w:rsidRPr="00345B97">
              <w:rPr>
                <w:rFonts w:ascii="Asap" w:hAnsi="Asap" w:cs="Arial"/>
                <w:sz w:val="24"/>
                <w:szCs w:val="24"/>
                <w:lang w:eastAsia="en-GB"/>
              </w:rPr>
              <w:t xml:space="preserve">Excellent communication skills in working with </w:t>
            </w:r>
            <w:r w:rsidR="00F333D8" w:rsidRPr="00345B97">
              <w:rPr>
                <w:rFonts w:ascii="Asap" w:hAnsi="Asap" w:cs="Arial"/>
                <w:sz w:val="24"/>
                <w:szCs w:val="24"/>
                <w:lang w:eastAsia="en-GB"/>
              </w:rPr>
              <w:t>service users</w:t>
            </w:r>
            <w:r w:rsidRPr="00345B97">
              <w:rPr>
                <w:rFonts w:ascii="Asap" w:hAnsi="Asap" w:cs="Arial"/>
                <w:sz w:val="24"/>
                <w:szCs w:val="24"/>
                <w:lang w:eastAsia="en-GB"/>
              </w:rPr>
              <w:t>, putting them at ease, building rapport and trust</w:t>
            </w:r>
          </w:p>
          <w:p w14:paraId="3F744F7F" w14:textId="77777777" w:rsidR="0009352E" w:rsidRPr="00345B97" w:rsidRDefault="0009352E" w:rsidP="00E30A92">
            <w:pPr>
              <w:spacing w:after="120" w:line="315" w:lineRule="atLeast"/>
              <w:rPr>
                <w:rFonts w:ascii="Asap" w:hAnsi="Asap" w:cs="Arial"/>
                <w:sz w:val="24"/>
                <w:szCs w:val="24"/>
                <w:lang w:eastAsia="en-GB"/>
              </w:rPr>
            </w:pPr>
            <w:r w:rsidRPr="00345B97">
              <w:rPr>
                <w:rFonts w:ascii="Asap" w:hAnsi="Asap" w:cs="Arial"/>
                <w:sz w:val="24"/>
                <w:szCs w:val="24"/>
                <w:lang w:eastAsia="en-GB"/>
              </w:rPr>
              <w:t>Ability to show initiative in problem solving when dealing with novel or conflicting demands</w:t>
            </w:r>
          </w:p>
          <w:p w14:paraId="06910998" w14:textId="77777777" w:rsidR="0009352E" w:rsidRPr="00345B97" w:rsidRDefault="0009352E" w:rsidP="00E30A92">
            <w:pPr>
              <w:spacing w:after="120" w:line="315" w:lineRule="atLeast"/>
              <w:rPr>
                <w:rFonts w:ascii="Asap" w:hAnsi="Asap" w:cs="Arial"/>
                <w:sz w:val="24"/>
                <w:szCs w:val="24"/>
                <w:lang w:eastAsia="en-GB"/>
              </w:rPr>
            </w:pPr>
            <w:r w:rsidRPr="00345B97">
              <w:rPr>
                <w:rFonts w:ascii="Asap" w:hAnsi="Asap" w:cs="Arial"/>
                <w:sz w:val="24"/>
                <w:szCs w:val="24"/>
                <w:lang w:eastAsia="en-GB"/>
              </w:rPr>
              <w:t>Effective time management</w:t>
            </w:r>
            <w:r w:rsidR="00086E7A" w:rsidRPr="00345B97">
              <w:rPr>
                <w:rFonts w:ascii="Asap" w:hAnsi="Asap" w:cs="Arial"/>
                <w:sz w:val="24"/>
                <w:szCs w:val="24"/>
                <w:lang w:eastAsia="en-GB"/>
              </w:rPr>
              <w:t xml:space="preserve"> </w:t>
            </w:r>
          </w:p>
          <w:p w14:paraId="536A65A3" w14:textId="746FF472" w:rsidR="00F750D1" w:rsidRPr="00345B97" w:rsidRDefault="00F750D1" w:rsidP="00E30A92">
            <w:pPr>
              <w:spacing w:after="120" w:line="315" w:lineRule="atLeast"/>
              <w:rPr>
                <w:rFonts w:ascii="Asap" w:hAnsi="Asap" w:cs="Arial"/>
                <w:sz w:val="24"/>
                <w:szCs w:val="24"/>
                <w:lang w:eastAsia="en-GB"/>
              </w:rPr>
            </w:pPr>
            <w:r w:rsidRPr="00345B97">
              <w:rPr>
                <w:rFonts w:ascii="Asap" w:hAnsi="Asap" w:cs="Arial"/>
                <w:sz w:val="24"/>
                <w:szCs w:val="24"/>
                <w:lang w:eastAsia="en-GB"/>
              </w:rPr>
              <w:t>Strong customer service skills</w:t>
            </w:r>
          </w:p>
        </w:tc>
        <w:tc>
          <w:tcPr>
            <w:tcW w:w="2655" w:type="dxa"/>
            <w:tcBorders>
              <w:top w:val="nil"/>
              <w:left w:val="nil"/>
              <w:bottom w:val="single" w:sz="8" w:space="0" w:color="auto"/>
              <w:right w:val="single" w:sz="8" w:space="0" w:color="auto"/>
            </w:tcBorders>
            <w:tcMar>
              <w:top w:w="0" w:type="dxa"/>
              <w:left w:w="108" w:type="dxa"/>
              <w:bottom w:w="0" w:type="dxa"/>
              <w:right w:w="108" w:type="dxa"/>
            </w:tcMar>
          </w:tcPr>
          <w:p w14:paraId="6DCB853F" w14:textId="5260F0B9"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sz w:val="24"/>
                <w:szCs w:val="24"/>
                <w:lang w:eastAsia="en-GB"/>
              </w:rPr>
              <w:t> </w:t>
            </w:r>
            <w:r w:rsidR="008E14C2" w:rsidRPr="00345B97">
              <w:rPr>
                <w:rFonts w:ascii="Asap" w:hAnsi="Asap" w:cs="Arial"/>
                <w:sz w:val="24"/>
                <w:szCs w:val="24"/>
                <w:lang w:eastAsia="en-GB"/>
              </w:rPr>
              <w:t xml:space="preserve">Experience of using database/CRM </w:t>
            </w:r>
          </w:p>
          <w:p w14:paraId="33C3A2B2"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sz w:val="24"/>
                <w:szCs w:val="24"/>
                <w:lang w:eastAsia="en-GB"/>
              </w:rPr>
              <w:t>   </w:t>
            </w:r>
          </w:p>
          <w:p w14:paraId="73455436" w14:textId="77777777" w:rsidR="0009352E" w:rsidRPr="00345B97" w:rsidRDefault="0009352E" w:rsidP="005F2C0F">
            <w:pPr>
              <w:spacing w:after="324" w:line="315" w:lineRule="atLeast"/>
              <w:rPr>
                <w:rFonts w:ascii="Asap" w:hAnsi="Asap" w:cs="Arial"/>
                <w:sz w:val="24"/>
                <w:szCs w:val="24"/>
                <w:lang w:eastAsia="en-GB"/>
              </w:rPr>
            </w:pPr>
          </w:p>
          <w:p w14:paraId="45BC9BBF" w14:textId="77777777" w:rsidR="0009352E" w:rsidRPr="00345B97" w:rsidRDefault="0009352E" w:rsidP="005F2C0F">
            <w:pPr>
              <w:spacing w:after="324" w:line="315" w:lineRule="atLeast"/>
              <w:rPr>
                <w:rFonts w:ascii="Asap" w:hAnsi="Asap" w:cs="Arial"/>
                <w:sz w:val="24"/>
                <w:szCs w:val="24"/>
                <w:lang w:eastAsia="en-GB"/>
              </w:rPr>
            </w:pPr>
          </w:p>
          <w:p w14:paraId="6FAFB93D" w14:textId="77777777" w:rsidR="0009352E" w:rsidRPr="00345B97" w:rsidRDefault="0009352E" w:rsidP="005F2C0F">
            <w:pPr>
              <w:spacing w:after="324" w:line="315" w:lineRule="atLeast"/>
              <w:rPr>
                <w:rFonts w:ascii="Asap" w:hAnsi="Asap" w:cs="Arial"/>
                <w:sz w:val="24"/>
                <w:szCs w:val="24"/>
                <w:lang w:eastAsia="en-GB"/>
              </w:rPr>
            </w:pPr>
          </w:p>
        </w:tc>
      </w:tr>
      <w:tr w:rsidR="0009352E" w:rsidRPr="00345B97" w14:paraId="59F2F574" w14:textId="77777777" w:rsidTr="002E7E85">
        <w:trPr>
          <w:trHeight w:val="406"/>
          <w:jc w:val="center"/>
        </w:trPr>
        <w:tc>
          <w:tcPr>
            <w:tcW w:w="157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BEEDA6F"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sz w:val="24"/>
                <w:szCs w:val="24"/>
                <w:lang w:eastAsia="en-GB"/>
              </w:rPr>
              <w:t>Attributes</w:t>
            </w:r>
          </w:p>
        </w:tc>
        <w:tc>
          <w:tcPr>
            <w:tcW w:w="508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53E8BED" w14:textId="0601B952" w:rsidR="0009352E" w:rsidRPr="00345B97" w:rsidRDefault="00107A0F" w:rsidP="00E30A92">
            <w:pPr>
              <w:spacing w:after="120" w:line="315" w:lineRule="atLeast"/>
              <w:rPr>
                <w:rFonts w:ascii="Asap" w:hAnsi="Asap" w:cs="Arial"/>
                <w:sz w:val="24"/>
                <w:szCs w:val="24"/>
                <w:lang w:eastAsia="en-GB"/>
              </w:rPr>
            </w:pPr>
            <w:r w:rsidRPr="00345B97">
              <w:rPr>
                <w:rFonts w:ascii="Asap" w:hAnsi="Asap" w:cs="Arial"/>
                <w:sz w:val="24"/>
                <w:szCs w:val="24"/>
                <w:lang w:eastAsia="en-GB"/>
              </w:rPr>
              <w:t>Thorough and f</w:t>
            </w:r>
            <w:r w:rsidR="0009352E" w:rsidRPr="00345B97">
              <w:rPr>
                <w:rFonts w:ascii="Asap" w:hAnsi="Asap" w:cs="Arial"/>
                <w:sz w:val="24"/>
                <w:szCs w:val="24"/>
                <w:lang w:eastAsia="en-GB"/>
              </w:rPr>
              <w:t>ocused with a high level of attention to detail</w:t>
            </w:r>
          </w:p>
          <w:p w14:paraId="4B8AAE08" w14:textId="77777777" w:rsidR="0009352E" w:rsidRPr="00345B97" w:rsidRDefault="0009352E" w:rsidP="00E30A92">
            <w:pPr>
              <w:spacing w:after="120" w:line="315" w:lineRule="atLeast"/>
              <w:rPr>
                <w:rFonts w:ascii="Asap" w:hAnsi="Asap" w:cs="Arial"/>
                <w:sz w:val="24"/>
                <w:szCs w:val="24"/>
                <w:lang w:eastAsia="en-GB"/>
              </w:rPr>
            </w:pPr>
            <w:r w:rsidRPr="00345B97">
              <w:rPr>
                <w:rFonts w:ascii="Asap" w:hAnsi="Asap" w:cs="Arial"/>
                <w:sz w:val="24"/>
                <w:szCs w:val="24"/>
                <w:lang w:eastAsia="en-GB"/>
              </w:rPr>
              <w:t>Able to be creative, proactive and resourceful to get work done quickly and to a high standard</w:t>
            </w:r>
          </w:p>
          <w:p w14:paraId="3529FD8C" w14:textId="77777777" w:rsidR="00086E7A" w:rsidRPr="00345B97" w:rsidRDefault="00086E7A" w:rsidP="00E30A92">
            <w:pPr>
              <w:spacing w:after="120" w:line="315" w:lineRule="atLeast"/>
              <w:rPr>
                <w:rFonts w:ascii="Asap" w:hAnsi="Asap" w:cs="Arial"/>
                <w:sz w:val="24"/>
                <w:szCs w:val="24"/>
                <w:lang w:eastAsia="en-GB"/>
              </w:rPr>
            </w:pPr>
            <w:r w:rsidRPr="00345B97">
              <w:rPr>
                <w:rFonts w:ascii="Asap" w:hAnsi="Asap" w:cs="Arial"/>
                <w:sz w:val="24"/>
                <w:szCs w:val="24"/>
                <w:lang w:eastAsia="en-GB"/>
              </w:rPr>
              <w:t xml:space="preserve">Highly organised </w:t>
            </w:r>
          </w:p>
          <w:p w14:paraId="15653C1F" w14:textId="77777777" w:rsidR="00E30A92" w:rsidRDefault="0009352E" w:rsidP="00E30A92">
            <w:pPr>
              <w:spacing w:after="120" w:line="315" w:lineRule="atLeast"/>
              <w:rPr>
                <w:rFonts w:ascii="Asap" w:hAnsi="Asap" w:cs="Arial"/>
                <w:sz w:val="24"/>
                <w:szCs w:val="24"/>
                <w:lang w:eastAsia="en-GB"/>
              </w:rPr>
            </w:pPr>
            <w:r w:rsidRPr="00345B97">
              <w:rPr>
                <w:rFonts w:ascii="Asap" w:hAnsi="Asap" w:cs="Arial"/>
                <w:sz w:val="24"/>
                <w:szCs w:val="24"/>
                <w:lang w:eastAsia="en-GB"/>
              </w:rPr>
              <w:t>Self-motivated</w:t>
            </w:r>
            <w:r w:rsidR="00086E7A" w:rsidRPr="00345B97">
              <w:rPr>
                <w:rFonts w:ascii="Asap" w:hAnsi="Asap" w:cs="Arial"/>
                <w:sz w:val="24"/>
                <w:szCs w:val="24"/>
                <w:lang w:eastAsia="en-GB"/>
              </w:rPr>
              <w:t xml:space="preserve"> and c</w:t>
            </w:r>
            <w:r w:rsidRPr="00345B97">
              <w:rPr>
                <w:rFonts w:ascii="Asap" w:hAnsi="Asap" w:cs="Arial"/>
                <w:sz w:val="24"/>
                <w:szCs w:val="24"/>
                <w:lang w:eastAsia="en-GB"/>
              </w:rPr>
              <w:t>onfident</w:t>
            </w:r>
          </w:p>
          <w:p w14:paraId="0C4899A6" w14:textId="678FDEDA" w:rsidR="0009352E" w:rsidRPr="00345B97" w:rsidRDefault="0009352E" w:rsidP="00E30A92">
            <w:pPr>
              <w:spacing w:after="120" w:line="315" w:lineRule="atLeast"/>
              <w:rPr>
                <w:rFonts w:ascii="Asap" w:hAnsi="Asap" w:cs="Arial"/>
                <w:sz w:val="24"/>
                <w:szCs w:val="24"/>
                <w:lang w:eastAsia="en-GB"/>
              </w:rPr>
            </w:pPr>
            <w:r w:rsidRPr="00345B97">
              <w:rPr>
                <w:rFonts w:ascii="Asap" w:hAnsi="Asap" w:cs="Arial"/>
                <w:sz w:val="24"/>
                <w:szCs w:val="24"/>
                <w:lang w:eastAsia="en-GB"/>
              </w:rPr>
              <w:t>Good team worker, able to build strong relationships both internal and external to the company</w:t>
            </w:r>
            <w:r w:rsidR="001C2670" w:rsidRPr="00345B97">
              <w:rPr>
                <w:rFonts w:ascii="Asap" w:hAnsi="Asap" w:cs="Arial"/>
                <w:sz w:val="24"/>
                <w:szCs w:val="24"/>
                <w:lang w:eastAsia="en-GB"/>
              </w:rPr>
              <w:t>.</w:t>
            </w:r>
          </w:p>
          <w:p w14:paraId="583B23C2" w14:textId="3DF8A384" w:rsidR="0009352E" w:rsidRPr="00345B97" w:rsidRDefault="0057258F" w:rsidP="00E30A92">
            <w:pPr>
              <w:spacing w:after="120" w:line="315" w:lineRule="atLeast"/>
              <w:rPr>
                <w:rFonts w:ascii="Asap" w:hAnsi="Asap" w:cs="Arial"/>
                <w:sz w:val="24"/>
                <w:szCs w:val="24"/>
                <w:lang w:eastAsia="en-GB"/>
              </w:rPr>
            </w:pPr>
            <w:r w:rsidRPr="00345B97">
              <w:rPr>
                <w:rFonts w:ascii="Asap" w:hAnsi="Asap" w:cs="Arial"/>
                <w:color w:val="000000" w:themeColor="text1"/>
                <w:sz w:val="24"/>
                <w:szCs w:val="24"/>
                <w:lang w:eastAsia="en-GB"/>
              </w:rPr>
              <w:lastRenderedPageBreak/>
              <w:t>A</w:t>
            </w:r>
            <w:r w:rsidR="0009352E" w:rsidRPr="00345B97">
              <w:rPr>
                <w:rFonts w:ascii="Asap" w:hAnsi="Asap" w:cs="Arial"/>
                <w:sz w:val="24"/>
                <w:szCs w:val="24"/>
                <w:lang w:eastAsia="en-GB"/>
              </w:rPr>
              <w:t xml:space="preserve"> positive attitude to change</w:t>
            </w:r>
            <w:r w:rsidR="001C2670" w:rsidRPr="00345B97">
              <w:rPr>
                <w:rFonts w:ascii="Asap" w:hAnsi="Asap" w:cs="Arial"/>
                <w:sz w:val="24"/>
                <w:szCs w:val="24"/>
                <w:lang w:eastAsia="en-GB"/>
              </w:rPr>
              <w:t>.</w:t>
            </w:r>
          </w:p>
          <w:p w14:paraId="6FD7BAFE" w14:textId="24386D94" w:rsidR="0009352E" w:rsidRPr="00345B97" w:rsidRDefault="0009352E" w:rsidP="00E30A92">
            <w:pPr>
              <w:spacing w:after="120" w:line="315" w:lineRule="atLeast"/>
              <w:rPr>
                <w:rFonts w:ascii="Asap" w:hAnsi="Asap" w:cs="Arial"/>
                <w:sz w:val="24"/>
                <w:szCs w:val="24"/>
                <w:lang w:eastAsia="en-GB"/>
              </w:rPr>
            </w:pPr>
            <w:r w:rsidRPr="00345B97">
              <w:rPr>
                <w:rFonts w:ascii="Asap" w:hAnsi="Asap" w:cs="Arial"/>
                <w:sz w:val="24"/>
                <w:szCs w:val="24"/>
                <w:lang w:eastAsia="en-GB"/>
              </w:rPr>
              <w:t xml:space="preserve">Willing and able to take on responsibility for </w:t>
            </w:r>
            <w:r w:rsidR="001C2670" w:rsidRPr="00345B97">
              <w:rPr>
                <w:rFonts w:ascii="Asap" w:hAnsi="Asap" w:cs="Arial"/>
                <w:sz w:val="24"/>
                <w:szCs w:val="24"/>
                <w:lang w:eastAsia="en-GB"/>
              </w:rPr>
              <w:t>tasks and</w:t>
            </w:r>
            <w:r w:rsidR="00107A0F" w:rsidRPr="00345B97">
              <w:rPr>
                <w:rFonts w:ascii="Asap" w:hAnsi="Asap" w:cs="Arial"/>
                <w:sz w:val="24"/>
                <w:szCs w:val="24"/>
                <w:lang w:eastAsia="en-GB"/>
              </w:rPr>
              <w:t xml:space="preserve"> learn new skills and systems</w:t>
            </w:r>
            <w:r w:rsidR="001C2670" w:rsidRPr="00345B97">
              <w:rPr>
                <w:rFonts w:ascii="Asap" w:hAnsi="Asap" w:cs="Arial"/>
                <w:sz w:val="24"/>
                <w:szCs w:val="24"/>
                <w:lang w:eastAsia="en-GB"/>
              </w:rPr>
              <w:t>.</w:t>
            </w:r>
          </w:p>
          <w:p w14:paraId="422D833B" w14:textId="271B06AE" w:rsidR="001B28EC" w:rsidRPr="00345B97" w:rsidRDefault="0009352E" w:rsidP="00E30A92">
            <w:pPr>
              <w:spacing w:after="120" w:line="315" w:lineRule="atLeast"/>
              <w:rPr>
                <w:rFonts w:ascii="Asap" w:hAnsi="Asap" w:cs="Arial"/>
                <w:sz w:val="24"/>
                <w:szCs w:val="24"/>
                <w:lang w:eastAsia="en-GB"/>
              </w:rPr>
            </w:pPr>
            <w:r w:rsidRPr="00345B97">
              <w:rPr>
                <w:rFonts w:ascii="Asap" w:hAnsi="Asap" w:cs="Arial"/>
                <w:sz w:val="24"/>
                <w:szCs w:val="24"/>
                <w:lang w:eastAsia="en-GB"/>
              </w:rPr>
              <w:t>Willing to get involved in all aspects of a project when necessary</w:t>
            </w:r>
          </w:p>
        </w:tc>
        <w:tc>
          <w:tcPr>
            <w:tcW w:w="265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6F673FF"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sz w:val="24"/>
                <w:szCs w:val="24"/>
                <w:lang w:eastAsia="en-GB"/>
              </w:rPr>
              <w:lastRenderedPageBreak/>
              <w:t> </w:t>
            </w:r>
          </w:p>
          <w:p w14:paraId="67CCE735"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sz w:val="24"/>
                <w:szCs w:val="24"/>
                <w:lang w:eastAsia="en-GB"/>
              </w:rPr>
              <w:t> </w:t>
            </w:r>
          </w:p>
          <w:p w14:paraId="3ACED9E9" w14:textId="77777777" w:rsidR="0009352E" w:rsidRPr="00345B97" w:rsidRDefault="0009352E" w:rsidP="005F2C0F">
            <w:pPr>
              <w:spacing w:after="324" w:line="315" w:lineRule="atLeast"/>
              <w:rPr>
                <w:rFonts w:ascii="Asap" w:hAnsi="Asap" w:cs="Arial"/>
                <w:sz w:val="24"/>
                <w:szCs w:val="24"/>
                <w:lang w:eastAsia="en-GB"/>
              </w:rPr>
            </w:pPr>
            <w:r w:rsidRPr="00345B97">
              <w:rPr>
                <w:rFonts w:ascii="Asap" w:hAnsi="Asap" w:cs="Arial"/>
                <w:sz w:val="24"/>
                <w:szCs w:val="24"/>
                <w:lang w:eastAsia="en-GB"/>
              </w:rPr>
              <w:t> </w:t>
            </w:r>
          </w:p>
          <w:p w14:paraId="2C8A8A93" w14:textId="59CB35B6" w:rsidR="00E236C4" w:rsidRPr="00345B97" w:rsidRDefault="00E236C4" w:rsidP="005F2C0F">
            <w:pPr>
              <w:spacing w:after="324" w:line="315" w:lineRule="atLeast"/>
              <w:rPr>
                <w:rFonts w:ascii="Asap" w:hAnsi="Asap" w:cs="Arial"/>
                <w:sz w:val="24"/>
                <w:szCs w:val="24"/>
                <w:lang w:eastAsia="en-GB"/>
              </w:rPr>
            </w:pPr>
          </w:p>
          <w:p w14:paraId="63D8714A" w14:textId="017F0C7D" w:rsidR="00E236C4" w:rsidRPr="00345B97" w:rsidRDefault="00E236C4" w:rsidP="00E236C4">
            <w:pPr>
              <w:rPr>
                <w:rFonts w:ascii="Asap" w:hAnsi="Asap" w:cs="Arial"/>
                <w:sz w:val="24"/>
                <w:szCs w:val="24"/>
                <w:lang w:eastAsia="en-GB"/>
              </w:rPr>
            </w:pPr>
          </w:p>
          <w:p w14:paraId="020EBA68" w14:textId="77777777" w:rsidR="0009352E" w:rsidRPr="00345B97" w:rsidRDefault="0009352E" w:rsidP="00E236C4">
            <w:pPr>
              <w:jc w:val="center"/>
              <w:rPr>
                <w:rFonts w:ascii="Asap" w:hAnsi="Asap" w:cs="Arial"/>
                <w:sz w:val="24"/>
                <w:szCs w:val="24"/>
                <w:lang w:eastAsia="en-GB"/>
              </w:rPr>
            </w:pPr>
          </w:p>
        </w:tc>
      </w:tr>
    </w:tbl>
    <w:p w14:paraId="10F5C51D" w14:textId="11550216" w:rsidR="00E30A92" w:rsidRDefault="00E30A92" w:rsidP="001706E8">
      <w:pPr>
        <w:rPr>
          <w:rFonts w:ascii="Arial" w:hAnsi="Arial" w:cs="Arial"/>
          <w:b/>
        </w:rPr>
      </w:pPr>
    </w:p>
    <w:p w14:paraId="4EDEC8AB" w14:textId="77777777" w:rsidR="00E30A92" w:rsidRDefault="00E30A92" w:rsidP="001706E8">
      <w:pPr>
        <w:rPr>
          <w:rFonts w:ascii="Arial" w:hAnsi="Arial" w:cs="Arial"/>
          <w:b/>
        </w:rPr>
      </w:pPr>
    </w:p>
    <w:p w14:paraId="0B8B6315" w14:textId="6DDD767B" w:rsidR="00C33E5D" w:rsidRDefault="00E236C4" w:rsidP="001706E8">
      <w:pPr>
        <w:rPr>
          <w:rFonts w:ascii="Asap" w:hAnsi="Asap"/>
        </w:rPr>
      </w:pPr>
      <w:r>
        <w:rPr>
          <w:rFonts w:ascii="Arial" w:hAnsi="Arial" w:cs="Arial"/>
          <w:b/>
        </w:rPr>
        <w:t xml:space="preserve">Team </w:t>
      </w:r>
      <w:r w:rsidR="00E236A8" w:rsidRPr="00E236C4">
        <w:rPr>
          <w:rFonts w:ascii="Arial" w:hAnsi="Arial" w:cs="Arial"/>
          <w:b/>
        </w:rPr>
        <w:t>Structure</w:t>
      </w:r>
      <w:r w:rsidR="00453190" w:rsidRPr="00E236C4">
        <w:rPr>
          <w:rFonts w:ascii="Arial" w:hAnsi="Arial" w:cs="Arial"/>
          <w:b/>
        </w:rPr>
        <w:t xml:space="preserve"> Chart</w:t>
      </w:r>
      <w:r w:rsidR="00E236A8" w:rsidRPr="00E236C4">
        <w:rPr>
          <w:rFonts w:ascii="Arial" w:hAnsi="Arial" w:cs="Arial"/>
          <w:b/>
        </w:rPr>
        <w:t xml:space="preserve"> </w:t>
      </w:r>
      <w:r w:rsidR="00E30A92" w:rsidRPr="00B675AB">
        <w:rPr>
          <w:rFonts w:ascii="Asap" w:hAnsi="Asap"/>
          <w:noProof/>
          <w:lang w:eastAsia="en-GB"/>
        </w:rPr>
        <w:drawing>
          <wp:inline distT="0" distB="0" distL="0" distR="0" wp14:anchorId="641732E2" wp14:editId="7E397311">
            <wp:extent cx="5731510" cy="2934335"/>
            <wp:effectExtent l="19050" t="0" r="2159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7C1BBC">
        <w:rPr>
          <w:rFonts w:ascii="Asap" w:hAnsi="Asap"/>
        </w:rPr>
        <w:tab/>
      </w:r>
    </w:p>
    <w:p w14:paraId="56CD958D" w14:textId="77777777" w:rsidR="00E30A92" w:rsidRDefault="00E30A92" w:rsidP="00345B97">
      <w:pPr>
        <w:spacing w:after="0" w:line="240" w:lineRule="auto"/>
        <w:rPr>
          <w:rFonts w:ascii="Asap" w:hAnsi="Asap"/>
          <w:b/>
          <w:bCs/>
        </w:rPr>
      </w:pPr>
    </w:p>
    <w:p w14:paraId="74B3A246" w14:textId="16C676F0" w:rsidR="00345B97" w:rsidRPr="00345B97" w:rsidRDefault="00345B97" w:rsidP="00345B97">
      <w:pPr>
        <w:spacing w:after="0" w:line="240" w:lineRule="auto"/>
        <w:rPr>
          <w:rFonts w:ascii="Asap" w:hAnsi="Asap"/>
          <w:b/>
          <w:bCs/>
        </w:rPr>
      </w:pPr>
      <w:r w:rsidRPr="00345B97">
        <w:rPr>
          <w:rFonts w:ascii="Asap" w:hAnsi="Asap"/>
          <w:b/>
          <w:bCs/>
        </w:rPr>
        <w:t>Benefits that come with working for Designability</w:t>
      </w:r>
    </w:p>
    <w:p w14:paraId="2A654773" w14:textId="77777777" w:rsidR="00345B97" w:rsidRPr="00345B97" w:rsidRDefault="00345B97" w:rsidP="00345B97">
      <w:pPr>
        <w:spacing w:after="0" w:line="240" w:lineRule="auto"/>
        <w:rPr>
          <w:rFonts w:ascii="Asap" w:hAnsi="Asap"/>
        </w:rPr>
      </w:pPr>
      <w:r w:rsidRPr="00345B97">
        <w:rPr>
          <w:rFonts w:ascii="Asap" w:hAnsi="Asap"/>
        </w:rPr>
        <w:t>Looking after its employees is important to Designability – supporting everyone to be happy and healthy means that we live our values of being creative, practical and inclusive and in turn meet our mission to enable disabled people to live with greater independence.  We are</w:t>
      </w:r>
      <w:r w:rsidRPr="00345B97">
        <w:rPr>
          <w:rFonts w:ascii="Asap" w:hAnsi="Asap" w:cs="Arial"/>
        </w:rPr>
        <w:t xml:space="preserve"> a </w:t>
      </w:r>
      <w:r w:rsidRPr="00345B97">
        <w:rPr>
          <w:rFonts w:ascii="Asap" w:hAnsi="Asap" w:cs="Arial"/>
          <w:b/>
          <w:bCs/>
          <w:color w:val="002060"/>
        </w:rPr>
        <w:t>Real Living Wage</w:t>
      </w:r>
      <w:r w:rsidRPr="00345B97">
        <w:rPr>
          <w:rFonts w:ascii="Asap" w:hAnsi="Asap" w:cs="Arial"/>
          <w:b/>
          <w:bCs/>
        </w:rPr>
        <w:t xml:space="preserve"> </w:t>
      </w:r>
      <w:r w:rsidRPr="00345B97">
        <w:rPr>
          <w:rFonts w:ascii="Asap" w:hAnsi="Asap" w:cs="Arial"/>
        </w:rPr>
        <w:t>and</w:t>
      </w:r>
      <w:r w:rsidRPr="00345B97">
        <w:rPr>
          <w:rFonts w:ascii="Asap" w:hAnsi="Asap" w:cs="Arial"/>
          <w:b/>
          <w:bCs/>
        </w:rPr>
        <w:t xml:space="preserve"> </w:t>
      </w:r>
      <w:r w:rsidRPr="00345B97">
        <w:rPr>
          <w:rFonts w:ascii="Asap" w:hAnsi="Asap" w:cs="Arial"/>
          <w:b/>
          <w:bCs/>
          <w:color w:val="002060"/>
        </w:rPr>
        <w:t>Disability Confident Employer</w:t>
      </w:r>
      <w:r w:rsidRPr="00345B97">
        <w:rPr>
          <w:rFonts w:ascii="Asap" w:hAnsi="Asap" w:cs="Arial"/>
          <w:color w:val="17365D" w:themeColor="text2" w:themeShade="BF"/>
        </w:rPr>
        <w:t>.</w:t>
      </w:r>
    </w:p>
    <w:p w14:paraId="0A72CF89" w14:textId="77777777" w:rsidR="00345B97" w:rsidRPr="00345B97" w:rsidRDefault="00345B97" w:rsidP="00345B97">
      <w:pPr>
        <w:spacing w:after="0" w:line="240" w:lineRule="auto"/>
        <w:rPr>
          <w:rFonts w:ascii="Asap" w:hAnsi="Asap"/>
        </w:rPr>
      </w:pPr>
    </w:p>
    <w:p w14:paraId="71907C8E" w14:textId="77777777" w:rsidR="00345B97" w:rsidRPr="00345B97" w:rsidRDefault="00345B97" w:rsidP="00345B97">
      <w:pPr>
        <w:spacing w:after="0" w:line="240" w:lineRule="auto"/>
        <w:rPr>
          <w:noProof/>
        </w:rPr>
      </w:pPr>
      <w:r w:rsidRPr="00345B97">
        <w:rPr>
          <w:noProof/>
        </w:rPr>
        <mc:AlternateContent>
          <mc:Choice Requires="wps">
            <w:drawing>
              <wp:anchor distT="0" distB="0" distL="114300" distR="114300" simplePos="0" relativeHeight="251659264" behindDoc="0" locked="0" layoutInCell="1" allowOverlap="1" wp14:anchorId="68F3A828" wp14:editId="6686F8DF">
                <wp:simplePos x="0" y="0"/>
                <wp:positionH relativeFrom="column">
                  <wp:posOffset>3208020</wp:posOffset>
                </wp:positionH>
                <wp:positionV relativeFrom="paragraph">
                  <wp:posOffset>772795</wp:posOffset>
                </wp:positionV>
                <wp:extent cx="876300" cy="190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76300" cy="190500"/>
                        </a:xfrm>
                        <a:prstGeom prst="rect">
                          <a:avLst/>
                        </a:prstGeom>
                        <a:solidFill>
                          <a:sysClr val="window" lastClr="FFFFFF"/>
                        </a:solidFill>
                        <a:ln w="6350">
                          <a:noFill/>
                        </a:ln>
                      </wps:spPr>
                      <wps:txbx>
                        <w:txbxContent>
                          <w:p w14:paraId="1485CF0D" w14:textId="77777777" w:rsidR="00345B97" w:rsidRDefault="00345B97" w:rsidP="00345B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3A828" id="_x0000_t202" coordsize="21600,21600" o:spt="202" path="m,l,21600r21600,l21600,xe">
                <v:stroke joinstyle="miter"/>
                <v:path gradientshapeok="t" o:connecttype="rect"/>
              </v:shapetype>
              <v:shape id="Text Box 1" o:spid="_x0000_s1026" type="#_x0000_t202" style="position:absolute;margin-left:252.6pt;margin-top:60.85pt;width:69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" fillcolor="window" stroked="f" strokeweight=".5pt">
                <v:textbox>
                  <w:txbxContent>
                    <w:p w14:paraId="1485CF0D" w14:textId="77777777" w:rsidR="00345B97" w:rsidRDefault="00345B97" w:rsidP="00345B97"/>
                  </w:txbxContent>
                </v:textbox>
              </v:shape>
            </w:pict>
          </mc:Fallback>
        </mc:AlternateContent>
      </w:r>
      <w:r w:rsidRPr="00345B97">
        <w:rPr>
          <w:rFonts w:ascii="Asap" w:hAnsi="Asap"/>
        </w:rPr>
        <w:t xml:space="preserve">To find out what benefits we currently offer to our team, please visit: </w:t>
      </w:r>
      <w:hyperlink r:id="rId13" w:history="1">
        <w:r w:rsidRPr="00345B97">
          <w:rPr>
            <w:rFonts w:ascii="Asap" w:hAnsi="Asap"/>
            <w:color w:val="0000FF"/>
            <w:u w:val="single"/>
          </w:rPr>
          <w:t>https://designability.org.uk/benefits-that-come-with-working-for-designability/</w:t>
        </w:r>
      </w:hyperlink>
      <w:r w:rsidRPr="00345B97">
        <w:rPr>
          <w:rFonts w:ascii="Asap" w:hAnsi="Asap"/>
        </w:rPr>
        <w:t xml:space="preserve"> </w:t>
      </w:r>
      <w:r w:rsidRPr="00345B97">
        <w:rPr>
          <w:noProof/>
        </w:rPr>
        <w:tab/>
      </w:r>
      <w:r w:rsidRPr="00345B97">
        <w:rPr>
          <w:noProof/>
        </w:rPr>
        <w:tab/>
      </w:r>
      <w:r w:rsidRPr="00345B97">
        <w:rPr>
          <w:noProof/>
        </w:rPr>
        <w:tab/>
      </w:r>
    </w:p>
    <w:p w14:paraId="4F073FDB" w14:textId="77777777" w:rsidR="00345B97" w:rsidRPr="00345B97" w:rsidRDefault="00345B97" w:rsidP="00345B97">
      <w:pPr>
        <w:spacing w:after="0" w:line="240" w:lineRule="auto"/>
        <w:rPr>
          <w:noProof/>
        </w:rPr>
      </w:pPr>
    </w:p>
    <w:p w14:paraId="1B3F818C" w14:textId="77777777" w:rsidR="00E30A92" w:rsidRDefault="00E30A92" w:rsidP="00345B97">
      <w:pPr>
        <w:spacing w:after="0" w:line="240" w:lineRule="auto"/>
        <w:rPr>
          <w:noProof/>
        </w:rPr>
      </w:pPr>
    </w:p>
    <w:p w14:paraId="7E6DFAF3" w14:textId="77777777" w:rsidR="00E30A92" w:rsidRDefault="00E30A92" w:rsidP="00345B97">
      <w:pPr>
        <w:spacing w:after="0" w:line="240" w:lineRule="auto"/>
        <w:rPr>
          <w:noProof/>
        </w:rPr>
      </w:pPr>
    </w:p>
    <w:p w14:paraId="4F357B5C" w14:textId="77777777" w:rsidR="00E30A92" w:rsidRDefault="00E30A92" w:rsidP="00345B97">
      <w:pPr>
        <w:spacing w:after="0" w:line="240" w:lineRule="auto"/>
        <w:rPr>
          <w:noProof/>
        </w:rPr>
      </w:pPr>
    </w:p>
    <w:p w14:paraId="10015673" w14:textId="77777777" w:rsidR="00E30A92" w:rsidRDefault="00E30A92" w:rsidP="00345B97">
      <w:pPr>
        <w:spacing w:after="0" w:line="240" w:lineRule="auto"/>
        <w:rPr>
          <w:noProof/>
        </w:rPr>
      </w:pPr>
    </w:p>
    <w:p w14:paraId="1EEF3D4B" w14:textId="77777777" w:rsidR="00E30A92" w:rsidRDefault="00E30A92" w:rsidP="00345B97">
      <w:pPr>
        <w:spacing w:after="0" w:line="240" w:lineRule="auto"/>
        <w:rPr>
          <w:noProof/>
        </w:rPr>
      </w:pPr>
    </w:p>
    <w:p w14:paraId="499EB788" w14:textId="1E5E33A0" w:rsidR="00345B97" w:rsidRPr="00345B97" w:rsidRDefault="00345B97" w:rsidP="00345B97">
      <w:pPr>
        <w:spacing w:after="0" w:line="240" w:lineRule="auto"/>
        <w:rPr>
          <w:rFonts w:ascii="Asap" w:hAnsi="Asap"/>
          <w:b/>
        </w:rPr>
      </w:pPr>
      <w:r w:rsidRPr="00345B97">
        <w:rPr>
          <w:noProof/>
        </w:rPr>
        <w:drawing>
          <wp:inline distT="0" distB="0" distL="0" distR="0" wp14:anchorId="630663E4" wp14:editId="07331CB7">
            <wp:extent cx="1089660" cy="860886"/>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9619" cy="868754"/>
                    </a:xfrm>
                    <a:prstGeom prst="rect">
                      <a:avLst/>
                    </a:prstGeom>
                    <a:noFill/>
                    <a:ln>
                      <a:noFill/>
                    </a:ln>
                  </pic:spPr>
                </pic:pic>
              </a:graphicData>
            </a:graphic>
          </wp:inline>
        </w:drawing>
      </w:r>
      <w:r w:rsidRPr="00345B97">
        <w:rPr>
          <w:noProof/>
        </w:rPr>
        <w:tab/>
      </w:r>
      <w:r w:rsidRPr="00345B97">
        <w:rPr>
          <w:noProof/>
        </w:rPr>
        <w:tab/>
      </w:r>
      <w:r w:rsidRPr="00345B97">
        <w:rPr>
          <w:noProof/>
        </w:rPr>
        <w:tab/>
      </w:r>
      <w:r w:rsidRPr="00345B97">
        <w:rPr>
          <w:noProof/>
        </w:rPr>
        <w:tab/>
      </w:r>
      <w:r w:rsidRPr="00345B97">
        <w:rPr>
          <w:noProof/>
        </w:rPr>
        <w:tab/>
      </w:r>
      <w:r w:rsidRPr="00345B97">
        <w:rPr>
          <w:noProof/>
        </w:rPr>
        <w:tab/>
      </w:r>
      <w:r w:rsidRPr="00345B97">
        <w:rPr>
          <w:noProof/>
        </w:rPr>
        <w:tab/>
      </w:r>
      <w:r w:rsidRPr="00345B97">
        <w:rPr>
          <w:noProof/>
        </w:rPr>
        <w:tab/>
      </w:r>
      <w:r w:rsidRPr="00345B97">
        <w:rPr>
          <w:noProof/>
        </w:rPr>
        <w:drawing>
          <wp:inline distT="0" distB="0" distL="0" distR="0" wp14:anchorId="4EE147C2" wp14:editId="338ACEEB">
            <wp:extent cx="1074420" cy="494234"/>
            <wp:effectExtent l="0" t="0" r="0" b="1270"/>
            <wp:docPr id="11" name="Picture 11" descr="Disability confident commit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sability confident committed logo"/>
                    <pic:cNvPicPr>
                      <a:picLocks noChangeAspect="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095783" cy="504061"/>
                    </a:xfrm>
                    <a:prstGeom prst="rect">
                      <a:avLst/>
                    </a:prstGeom>
                    <a:noFill/>
                    <a:ln>
                      <a:noFill/>
                    </a:ln>
                  </pic:spPr>
                </pic:pic>
              </a:graphicData>
            </a:graphic>
          </wp:inline>
        </w:drawing>
      </w:r>
    </w:p>
    <w:p w14:paraId="4E5C9E41" w14:textId="77777777" w:rsidR="00345B97" w:rsidRPr="007C1BBC" w:rsidRDefault="00345B97" w:rsidP="00376059">
      <w:pPr>
        <w:shd w:val="clear" w:color="auto" w:fill="FFFFFF"/>
        <w:spacing w:after="312" w:line="285" w:lineRule="atLeast"/>
        <w:rPr>
          <w:rFonts w:ascii="Asap" w:hAnsi="Asap"/>
        </w:rPr>
      </w:pPr>
    </w:p>
    <w:sectPr w:rsidR="00345B97" w:rsidRPr="007C1BBC" w:rsidSect="00A2159F">
      <w:headerReference w:type="even" r:id="rId16"/>
      <w:headerReference w:type="default" r:id="rId17"/>
      <w:footerReference w:type="even" r:id="rId18"/>
      <w:footerReference w:type="default" r:id="rId19"/>
      <w:headerReference w:type="first" r:id="rId20"/>
      <w:footerReference w:type="first" r:id="rId2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31C2" w14:textId="77777777" w:rsidR="005C10DE" w:rsidRDefault="005C10DE" w:rsidP="003E5A4C">
      <w:pPr>
        <w:spacing w:after="0" w:line="240" w:lineRule="auto"/>
      </w:pPr>
      <w:r>
        <w:separator/>
      </w:r>
    </w:p>
  </w:endnote>
  <w:endnote w:type="continuationSeparator" w:id="0">
    <w:p w14:paraId="6F16A019" w14:textId="77777777" w:rsidR="005C10DE" w:rsidRDefault="005C10DE" w:rsidP="003E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sap">
    <w:altName w:val="Calibri"/>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4FB1" w14:textId="77777777" w:rsidR="00B00912" w:rsidRDefault="00B00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874587"/>
      <w:docPartObj>
        <w:docPartGallery w:val="Page Numbers (Bottom of Page)"/>
        <w:docPartUnique/>
      </w:docPartObj>
    </w:sdtPr>
    <w:sdtEndPr>
      <w:rPr>
        <w:noProof/>
      </w:rPr>
    </w:sdtEndPr>
    <w:sdtContent>
      <w:p w14:paraId="0347F66F" w14:textId="0C3C6069" w:rsidR="00D46CA6" w:rsidRDefault="00D46CA6">
        <w:pPr>
          <w:pStyle w:val="Footer"/>
          <w:jc w:val="right"/>
        </w:pPr>
        <w:r>
          <w:fldChar w:fldCharType="begin"/>
        </w:r>
        <w:r>
          <w:instrText xml:space="preserve"> PAGE   \* MERGEFORMAT </w:instrText>
        </w:r>
        <w:r>
          <w:fldChar w:fldCharType="separate"/>
        </w:r>
        <w:r w:rsidR="00F77DFA">
          <w:rPr>
            <w:noProof/>
          </w:rPr>
          <w:t>2</w:t>
        </w:r>
        <w:r>
          <w:rPr>
            <w:noProof/>
          </w:rPr>
          <w:fldChar w:fldCharType="end"/>
        </w:r>
      </w:p>
    </w:sdtContent>
  </w:sdt>
  <w:p w14:paraId="7E034DB4" w14:textId="4C921A5E" w:rsidR="00E00AA9" w:rsidRPr="00C23F93" w:rsidRDefault="00B00912" w:rsidP="00D46CA6">
    <w:pPr>
      <w:rPr>
        <w:rFonts w:ascii="Asap" w:hAnsi="Asap"/>
        <w:color w:val="808080" w:themeColor="background1" w:themeShade="80"/>
      </w:rPr>
    </w:pPr>
    <w:r>
      <w:rPr>
        <w:rFonts w:ascii="Asap" w:hAnsi="Asap"/>
        <w:color w:val="808080" w:themeColor="background1" w:themeShade="80"/>
      </w:rPr>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6003" w14:textId="77777777" w:rsidR="00B00912" w:rsidRDefault="00B00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DDA4F" w14:textId="77777777" w:rsidR="005C10DE" w:rsidRDefault="005C10DE" w:rsidP="003E5A4C">
      <w:pPr>
        <w:spacing w:after="0" w:line="240" w:lineRule="auto"/>
      </w:pPr>
      <w:r>
        <w:separator/>
      </w:r>
    </w:p>
  </w:footnote>
  <w:footnote w:type="continuationSeparator" w:id="0">
    <w:p w14:paraId="00465C99" w14:textId="77777777" w:rsidR="005C10DE" w:rsidRDefault="005C10DE" w:rsidP="003E5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0D48" w14:textId="77777777" w:rsidR="00E00AA9" w:rsidRDefault="00E00AA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A24E" w14:textId="29A2F608" w:rsidR="00E00AA9" w:rsidRDefault="00CA563D" w:rsidP="00D46CA6">
    <w:pPr>
      <w:pStyle w:val="Header"/>
      <w:tabs>
        <w:tab w:val="clear" w:pos="4513"/>
        <w:tab w:val="left" w:pos="4908"/>
        <w:tab w:val="left" w:pos="7296"/>
        <w:tab w:val="left" w:pos="8820"/>
      </w:tabs>
    </w:pPr>
    <w:r>
      <w:tab/>
    </w:r>
    <w:r w:rsidR="00D46CA6" w:rsidRPr="00DB6169">
      <w:rPr>
        <w:noProof/>
        <w:lang w:eastAsia="en-GB"/>
      </w:rPr>
      <w:drawing>
        <wp:anchor distT="0" distB="0" distL="114300" distR="114300" simplePos="0" relativeHeight="251658240" behindDoc="0" locked="0" layoutInCell="1" allowOverlap="1" wp14:anchorId="23C6A799" wp14:editId="3A0C1214">
          <wp:simplePos x="0" y="0"/>
          <wp:positionH relativeFrom="margin">
            <wp:posOffset>3054985</wp:posOffset>
          </wp:positionH>
          <wp:positionV relativeFrom="margin">
            <wp:posOffset>-574675</wp:posOffset>
          </wp:positionV>
          <wp:extent cx="2676525" cy="404267"/>
          <wp:effectExtent l="0" t="0" r="0" b="0"/>
          <wp:wrapSquare wrapText="bothSides"/>
          <wp:docPr id="3" name="Picture 3" descr="P:\Promotions\Branding and templates\Designability Logo and colours\Designability Logo (2016 version)\Designability_newlogo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romotions\Branding and templates\Designability Logo and colours\Designability Logo (2016 version)\Designability_newlogo_low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76525" cy="404267"/>
                  </a:xfrm>
                  <a:prstGeom prst="rect">
                    <a:avLst/>
                  </a:prstGeom>
                  <a:noFill/>
                  <a:ln>
                    <a:noFill/>
                  </a:ln>
                </pic:spPr>
              </pic:pic>
            </a:graphicData>
          </a:graphic>
        </wp:anchor>
      </w:drawing>
    </w:r>
    <w:r w:rsidR="00E00AA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0DD4" w14:textId="77777777" w:rsidR="00E00AA9" w:rsidRDefault="00E00AA9">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7DA"/>
    <w:multiLevelType w:val="hybridMultilevel"/>
    <w:tmpl w:val="3AB22D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7F1177"/>
    <w:multiLevelType w:val="hybridMultilevel"/>
    <w:tmpl w:val="1C540A5E"/>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0707CB"/>
    <w:multiLevelType w:val="hybridMultilevel"/>
    <w:tmpl w:val="42EC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80016"/>
    <w:multiLevelType w:val="hybridMultilevel"/>
    <w:tmpl w:val="F8F2E348"/>
    <w:lvl w:ilvl="0" w:tplc="11D69ECE">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722879"/>
    <w:multiLevelType w:val="hybridMultilevel"/>
    <w:tmpl w:val="6F767D1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083D3E"/>
    <w:multiLevelType w:val="hybridMultilevel"/>
    <w:tmpl w:val="5A8064F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B05C02"/>
    <w:multiLevelType w:val="hybridMultilevel"/>
    <w:tmpl w:val="0DF6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0309"/>
    <w:multiLevelType w:val="hybridMultilevel"/>
    <w:tmpl w:val="48601E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5D64B8"/>
    <w:multiLevelType w:val="hybridMultilevel"/>
    <w:tmpl w:val="8950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85749"/>
    <w:multiLevelType w:val="hybridMultilevel"/>
    <w:tmpl w:val="4AE82F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CB4B39"/>
    <w:multiLevelType w:val="hybridMultilevel"/>
    <w:tmpl w:val="1AEC0F9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280EEC"/>
    <w:multiLevelType w:val="hybridMultilevel"/>
    <w:tmpl w:val="65FAB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374D80"/>
    <w:multiLevelType w:val="hybridMultilevel"/>
    <w:tmpl w:val="DF4A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F14F6"/>
    <w:multiLevelType w:val="multilevel"/>
    <w:tmpl w:val="AC2CAE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EAB5F13"/>
    <w:multiLevelType w:val="hybridMultilevel"/>
    <w:tmpl w:val="43A4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5086E"/>
    <w:multiLevelType w:val="hybridMultilevel"/>
    <w:tmpl w:val="C1DE0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15634"/>
    <w:multiLevelType w:val="hybridMultilevel"/>
    <w:tmpl w:val="ABA6A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C026EE"/>
    <w:multiLevelType w:val="hybridMultilevel"/>
    <w:tmpl w:val="88884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CE1BFB"/>
    <w:multiLevelType w:val="hybridMultilevel"/>
    <w:tmpl w:val="5CB043C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17522F"/>
    <w:multiLevelType w:val="hybridMultilevel"/>
    <w:tmpl w:val="3460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025316"/>
    <w:multiLevelType w:val="hybridMultilevel"/>
    <w:tmpl w:val="95D810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E62F92"/>
    <w:multiLevelType w:val="hybridMultilevel"/>
    <w:tmpl w:val="0BA63D9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81629E"/>
    <w:multiLevelType w:val="hybridMultilevel"/>
    <w:tmpl w:val="1D0CA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30A49"/>
    <w:multiLevelType w:val="hybridMultilevel"/>
    <w:tmpl w:val="EA52CE66"/>
    <w:lvl w:ilvl="0" w:tplc="CE841B3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65A98"/>
    <w:multiLevelType w:val="hybridMultilevel"/>
    <w:tmpl w:val="887A51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740B74"/>
    <w:multiLevelType w:val="hybridMultilevel"/>
    <w:tmpl w:val="0914B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D366A5"/>
    <w:multiLevelType w:val="hybridMultilevel"/>
    <w:tmpl w:val="43F6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5146"/>
    <w:multiLevelType w:val="hybridMultilevel"/>
    <w:tmpl w:val="6F6296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194F0C"/>
    <w:multiLevelType w:val="hybridMultilevel"/>
    <w:tmpl w:val="726C1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648579">
    <w:abstractNumId w:val="12"/>
  </w:num>
  <w:num w:numId="2" w16cid:durableId="23675177">
    <w:abstractNumId w:val="25"/>
  </w:num>
  <w:num w:numId="3" w16cid:durableId="1938249801">
    <w:abstractNumId w:val="9"/>
  </w:num>
  <w:num w:numId="4" w16cid:durableId="1891107149">
    <w:abstractNumId w:val="14"/>
  </w:num>
  <w:num w:numId="5" w16cid:durableId="1725180492">
    <w:abstractNumId w:val="16"/>
  </w:num>
  <w:num w:numId="6" w16cid:durableId="722171071">
    <w:abstractNumId w:val="15"/>
  </w:num>
  <w:num w:numId="7" w16cid:durableId="1334992789">
    <w:abstractNumId w:val="28"/>
  </w:num>
  <w:num w:numId="8" w16cid:durableId="502939862">
    <w:abstractNumId w:val="1"/>
  </w:num>
  <w:num w:numId="9" w16cid:durableId="666791605">
    <w:abstractNumId w:val="19"/>
  </w:num>
  <w:num w:numId="10" w16cid:durableId="59721048">
    <w:abstractNumId w:val="4"/>
  </w:num>
  <w:num w:numId="11" w16cid:durableId="671223359">
    <w:abstractNumId w:val="10"/>
  </w:num>
  <w:num w:numId="12" w16cid:durableId="679621408">
    <w:abstractNumId w:val="27"/>
  </w:num>
  <w:num w:numId="13" w16cid:durableId="2054576704">
    <w:abstractNumId w:val="20"/>
  </w:num>
  <w:num w:numId="14" w16cid:durableId="724987951">
    <w:abstractNumId w:val="3"/>
  </w:num>
  <w:num w:numId="15" w16cid:durableId="900021781">
    <w:abstractNumId w:val="22"/>
  </w:num>
  <w:num w:numId="16" w16cid:durableId="1706255226">
    <w:abstractNumId w:val="6"/>
  </w:num>
  <w:num w:numId="17" w16cid:durableId="950085117">
    <w:abstractNumId w:val="26"/>
  </w:num>
  <w:num w:numId="18" w16cid:durableId="1083529408">
    <w:abstractNumId w:val="24"/>
  </w:num>
  <w:num w:numId="19" w16cid:durableId="1415934287">
    <w:abstractNumId w:val="21"/>
  </w:num>
  <w:num w:numId="20" w16cid:durableId="486898044">
    <w:abstractNumId w:val="11"/>
  </w:num>
  <w:num w:numId="21" w16cid:durableId="664936962">
    <w:abstractNumId w:val="5"/>
  </w:num>
  <w:num w:numId="22" w16cid:durableId="842941458">
    <w:abstractNumId w:val="17"/>
  </w:num>
  <w:num w:numId="23" w16cid:durableId="292179884">
    <w:abstractNumId w:val="7"/>
  </w:num>
  <w:num w:numId="24" w16cid:durableId="343243472">
    <w:abstractNumId w:val="13"/>
  </w:num>
  <w:num w:numId="25" w16cid:durableId="822157802">
    <w:abstractNumId w:val="18"/>
  </w:num>
  <w:num w:numId="26" w16cid:durableId="1329141274">
    <w:abstractNumId w:val="2"/>
  </w:num>
  <w:num w:numId="27" w16cid:durableId="1253203925">
    <w:abstractNumId w:val="23"/>
  </w:num>
  <w:num w:numId="28" w16cid:durableId="41372807">
    <w:abstractNumId w:val="0"/>
  </w:num>
  <w:num w:numId="29" w16cid:durableId="1357851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E4"/>
    <w:rsid w:val="00000422"/>
    <w:rsid w:val="00007927"/>
    <w:rsid w:val="00020CA9"/>
    <w:rsid w:val="00041450"/>
    <w:rsid w:val="00043386"/>
    <w:rsid w:val="00050079"/>
    <w:rsid w:val="00061397"/>
    <w:rsid w:val="00065E37"/>
    <w:rsid w:val="00081404"/>
    <w:rsid w:val="00086E7A"/>
    <w:rsid w:val="000910DB"/>
    <w:rsid w:val="0009352E"/>
    <w:rsid w:val="000A64B4"/>
    <w:rsid w:val="000B4C6C"/>
    <w:rsid w:val="000E1329"/>
    <w:rsid w:val="000E2B90"/>
    <w:rsid w:val="000F0470"/>
    <w:rsid w:val="000F0575"/>
    <w:rsid w:val="000F6287"/>
    <w:rsid w:val="000F78B1"/>
    <w:rsid w:val="00107A0F"/>
    <w:rsid w:val="00122612"/>
    <w:rsid w:val="00136BA3"/>
    <w:rsid w:val="00143B49"/>
    <w:rsid w:val="00153B6E"/>
    <w:rsid w:val="00163576"/>
    <w:rsid w:val="001706E8"/>
    <w:rsid w:val="001927B3"/>
    <w:rsid w:val="001963EF"/>
    <w:rsid w:val="00196B9A"/>
    <w:rsid w:val="001B28EC"/>
    <w:rsid w:val="001C2670"/>
    <w:rsid w:val="001C3A54"/>
    <w:rsid w:val="001D2982"/>
    <w:rsid w:val="001E673B"/>
    <w:rsid w:val="0020031C"/>
    <w:rsid w:val="00202490"/>
    <w:rsid w:val="00215C83"/>
    <w:rsid w:val="002171D8"/>
    <w:rsid w:val="00240D6D"/>
    <w:rsid w:val="00261884"/>
    <w:rsid w:val="00274995"/>
    <w:rsid w:val="00296D4F"/>
    <w:rsid w:val="00296E05"/>
    <w:rsid w:val="002B7D1D"/>
    <w:rsid w:val="002C5E40"/>
    <w:rsid w:val="002D4E4E"/>
    <w:rsid w:val="002E4FFE"/>
    <w:rsid w:val="002E6A22"/>
    <w:rsid w:val="002E7E85"/>
    <w:rsid w:val="003044BE"/>
    <w:rsid w:val="00305D16"/>
    <w:rsid w:val="00306A76"/>
    <w:rsid w:val="003073E6"/>
    <w:rsid w:val="00314ED8"/>
    <w:rsid w:val="00322CEB"/>
    <w:rsid w:val="003254AB"/>
    <w:rsid w:val="00326AFA"/>
    <w:rsid w:val="00327469"/>
    <w:rsid w:val="003330E4"/>
    <w:rsid w:val="00336BFD"/>
    <w:rsid w:val="00345B97"/>
    <w:rsid w:val="00352FD7"/>
    <w:rsid w:val="003634D6"/>
    <w:rsid w:val="00371E8D"/>
    <w:rsid w:val="00376059"/>
    <w:rsid w:val="0038710C"/>
    <w:rsid w:val="003905EF"/>
    <w:rsid w:val="003B117B"/>
    <w:rsid w:val="003B50AD"/>
    <w:rsid w:val="003C267F"/>
    <w:rsid w:val="003C69BA"/>
    <w:rsid w:val="003D58BB"/>
    <w:rsid w:val="003D71AF"/>
    <w:rsid w:val="003E5A4C"/>
    <w:rsid w:val="003F2E9E"/>
    <w:rsid w:val="00424032"/>
    <w:rsid w:val="00424DDB"/>
    <w:rsid w:val="00427AB2"/>
    <w:rsid w:val="00450058"/>
    <w:rsid w:val="00453190"/>
    <w:rsid w:val="00457B76"/>
    <w:rsid w:val="00457CCA"/>
    <w:rsid w:val="004670CA"/>
    <w:rsid w:val="00473C13"/>
    <w:rsid w:val="00484339"/>
    <w:rsid w:val="00485882"/>
    <w:rsid w:val="0049270D"/>
    <w:rsid w:val="004C0D54"/>
    <w:rsid w:val="004C24BF"/>
    <w:rsid w:val="004D4DE4"/>
    <w:rsid w:val="00504C63"/>
    <w:rsid w:val="00521D8C"/>
    <w:rsid w:val="00523DC8"/>
    <w:rsid w:val="0053416F"/>
    <w:rsid w:val="00545CA4"/>
    <w:rsid w:val="005509D0"/>
    <w:rsid w:val="005678EF"/>
    <w:rsid w:val="0057258F"/>
    <w:rsid w:val="0057371E"/>
    <w:rsid w:val="00580DC6"/>
    <w:rsid w:val="005836B4"/>
    <w:rsid w:val="005850A8"/>
    <w:rsid w:val="005B077C"/>
    <w:rsid w:val="005B255D"/>
    <w:rsid w:val="005B4DC6"/>
    <w:rsid w:val="005C10DE"/>
    <w:rsid w:val="005D3111"/>
    <w:rsid w:val="005D6425"/>
    <w:rsid w:val="005D6C53"/>
    <w:rsid w:val="005E1AED"/>
    <w:rsid w:val="005E2A12"/>
    <w:rsid w:val="005F348E"/>
    <w:rsid w:val="005F4537"/>
    <w:rsid w:val="005F4DF5"/>
    <w:rsid w:val="005F779E"/>
    <w:rsid w:val="00600718"/>
    <w:rsid w:val="00604501"/>
    <w:rsid w:val="006048C0"/>
    <w:rsid w:val="00605683"/>
    <w:rsid w:val="00614F7A"/>
    <w:rsid w:val="00634C4D"/>
    <w:rsid w:val="006445BC"/>
    <w:rsid w:val="00660066"/>
    <w:rsid w:val="00665815"/>
    <w:rsid w:val="006672CE"/>
    <w:rsid w:val="00676F6D"/>
    <w:rsid w:val="006878EC"/>
    <w:rsid w:val="006901D9"/>
    <w:rsid w:val="006A1983"/>
    <w:rsid w:val="006A202D"/>
    <w:rsid w:val="006A51C1"/>
    <w:rsid w:val="006D5000"/>
    <w:rsid w:val="006F5AB1"/>
    <w:rsid w:val="007043DB"/>
    <w:rsid w:val="00710A44"/>
    <w:rsid w:val="00710F92"/>
    <w:rsid w:val="00711BA1"/>
    <w:rsid w:val="007323D6"/>
    <w:rsid w:val="00771D1D"/>
    <w:rsid w:val="007771C3"/>
    <w:rsid w:val="00780119"/>
    <w:rsid w:val="007916CA"/>
    <w:rsid w:val="00793CF2"/>
    <w:rsid w:val="007A415C"/>
    <w:rsid w:val="007A6208"/>
    <w:rsid w:val="007B5787"/>
    <w:rsid w:val="007B60F6"/>
    <w:rsid w:val="007C08A4"/>
    <w:rsid w:val="007C1BBC"/>
    <w:rsid w:val="007E0624"/>
    <w:rsid w:val="007E1211"/>
    <w:rsid w:val="007F5C6E"/>
    <w:rsid w:val="00800820"/>
    <w:rsid w:val="0080156B"/>
    <w:rsid w:val="0080206D"/>
    <w:rsid w:val="00840D83"/>
    <w:rsid w:val="00842D85"/>
    <w:rsid w:val="00854803"/>
    <w:rsid w:val="00861289"/>
    <w:rsid w:val="00871AF4"/>
    <w:rsid w:val="00874EFA"/>
    <w:rsid w:val="0088132A"/>
    <w:rsid w:val="00883B6D"/>
    <w:rsid w:val="00885F2E"/>
    <w:rsid w:val="00890462"/>
    <w:rsid w:val="008A672A"/>
    <w:rsid w:val="008A6761"/>
    <w:rsid w:val="008B330D"/>
    <w:rsid w:val="008C2B97"/>
    <w:rsid w:val="008C354E"/>
    <w:rsid w:val="008D2224"/>
    <w:rsid w:val="008E14C2"/>
    <w:rsid w:val="008E2BE1"/>
    <w:rsid w:val="008E384A"/>
    <w:rsid w:val="0091677A"/>
    <w:rsid w:val="00917B53"/>
    <w:rsid w:val="00922BFB"/>
    <w:rsid w:val="00925714"/>
    <w:rsid w:val="00925733"/>
    <w:rsid w:val="00932828"/>
    <w:rsid w:val="00937E6C"/>
    <w:rsid w:val="009402FB"/>
    <w:rsid w:val="00954CD3"/>
    <w:rsid w:val="009659CC"/>
    <w:rsid w:val="0097639E"/>
    <w:rsid w:val="00981622"/>
    <w:rsid w:val="00981694"/>
    <w:rsid w:val="009827C5"/>
    <w:rsid w:val="0098281F"/>
    <w:rsid w:val="009840C3"/>
    <w:rsid w:val="009926C5"/>
    <w:rsid w:val="009A130C"/>
    <w:rsid w:val="009B4F97"/>
    <w:rsid w:val="009C0C31"/>
    <w:rsid w:val="009D67D8"/>
    <w:rsid w:val="009E2889"/>
    <w:rsid w:val="009E7882"/>
    <w:rsid w:val="00A1375D"/>
    <w:rsid w:val="00A203B1"/>
    <w:rsid w:val="00A2159F"/>
    <w:rsid w:val="00A2483B"/>
    <w:rsid w:val="00A35260"/>
    <w:rsid w:val="00A36709"/>
    <w:rsid w:val="00A37AE7"/>
    <w:rsid w:val="00A7141A"/>
    <w:rsid w:val="00A81909"/>
    <w:rsid w:val="00A83861"/>
    <w:rsid w:val="00A93A4F"/>
    <w:rsid w:val="00AE446F"/>
    <w:rsid w:val="00AF5603"/>
    <w:rsid w:val="00B00912"/>
    <w:rsid w:val="00B04FB8"/>
    <w:rsid w:val="00B0566F"/>
    <w:rsid w:val="00B0653E"/>
    <w:rsid w:val="00B12966"/>
    <w:rsid w:val="00B1776D"/>
    <w:rsid w:val="00B21D48"/>
    <w:rsid w:val="00B32A6E"/>
    <w:rsid w:val="00B41B7B"/>
    <w:rsid w:val="00B47A92"/>
    <w:rsid w:val="00B53B67"/>
    <w:rsid w:val="00B655A2"/>
    <w:rsid w:val="00B675AB"/>
    <w:rsid w:val="00B70265"/>
    <w:rsid w:val="00B767C7"/>
    <w:rsid w:val="00B80072"/>
    <w:rsid w:val="00B92A73"/>
    <w:rsid w:val="00BA40BD"/>
    <w:rsid w:val="00BD23C2"/>
    <w:rsid w:val="00BD31C0"/>
    <w:rsid w:val="00BD70AA"/>
    <w:rsid w:val="00BF1F0E"/>
    <w:rsid w:val="00BF4BC0"/>
    <w:rsid w:val="00C03AE1"/>
    <w:rsid w:val="00C1182B"/>
    <w:rsid w:val="00C20D50"/>
    <w:rsid w:val="00C21C19"/>
    <w:rsid w:val="00C23250"/>
    <w:rsid w:val="00C274A2"/>
    <w:rsid w:val="00C33E5D"/>
    <w:rsid w:val="00C5796D"/>
    <w:rsid w:val="00C57F6A"/>
    <w:rsid w:val="00C64047"/>
    <w:rsid w:val="00C66555"/>
    <w:rsid w:val="00C67F5B"/>
    <w:rsid w:val="00C7039E"/>
    <w:rsid w:val="00C76741"/>
    <w:rsid w:val="00C872DD"/>
    <w:rsid w:val="00CA53C0"/>
    <w:rsid w:val="00CA563D"/>
    <w:rsid w:val="00CA5E11"/>
    <w:rsid w:val="00CB4D84"/>
    <w:rsid w:val="00CB511C"/>
    <w:rsid w:val="00CB7598"/>
    <w:rsid w:val="00CC142D"/>
    <w:rsid w:val="00CD37F3"/>
    <w:rsid w:val="00CD6376"/>
    <w:rsid w:val="00CF3577"/>
    <w:rsid w:val="00CF6040"/>
    <w:rsid w:val="00CF6665"/>
    <w:rsid w:val="00D05384"/>
    <w:rsid w:val="00D43A12"/>
    <w:rsid w:val="00D46CA6"/>
    <w:rsid w:val="00D5673A"/>
    <w:rsid w:val="00D65EF5"/>
    <w:rsid w:val="00D70673"/>
    <w:rsid w:val="00D77F32"/>
    <w:rsid w:val="00D92000"/>
    <w:rsid w:val="00D94C5B"/>
    <w:rsid w:val="00DA5945"/>
    <w:rsid w:val="00DB5EBA"/>
    <w:rsid w:val="00DD37A0"/>
    <w:rsid w:val="00DE2BAB"/>
    <w:rsid w:val="00E00AA9"/>
    <w:rsid w:val="00E00BE0"/>
    <w:rsid w:val="00E126F6"/>
    <w:rsid w:val="00E226C9"/>
    <w:rsid w:val="00E236A8"/>
    <w:rsid w:val="00E236C4"/>
    <w:rsid w:val="00E30A92"/>
    <w:rsid w:val="00E333CC"/>
    <w:rsid w:val="00E45516"/>
    <w:rsid w:val="00E54DC5"/>
    <w:rsid w:val="00E62229"/>
    <w:rsid w:val="00E72D2C"/>
    <w:rsid w:val="00EA072D"/>
    <w:rsid w:val="00EA3B07"/>
    <w:rsid w:val="00EA7BC1"/>
    <w:rsid w:val="00EB023A"/>
    <w:rsid w:val="00EB0635"/>
    <w:rsid w:val="00EB7F1F"/>
    <w:rsid w:val="00ED047D"/>
    <w:rsid w:val="00EF1497"/>
    <w:rsid w:val="00F130F3"/>
    <w:rsid w:val="00F20700"/>
    <w:rsid w:val="00F21A27"/>
    <w:rsid w:val="00F2292B"/>
    <w:rsid w:val="00F25F4C"/>
    <w:rsid w:val="00F30145"/>
    <w:rsid w:val="00F333D8"/>
    <w:rsid w:val="00F42E5E"/>
    <w:rsid w:val="00F6004F"/>
    <w:rsid w:val="00F628FD"/>
    <w:rsid w:val="00F750D1"/>
    <w:rsid w:val="00F76D02"/>
    <w:rsid w:val="00F77DFA"/>
    <w:rsid w:val="00F804C2"/>
    <w:rsid w:val="00F91402"/>
    <w:rsid w:val="00F938CC"/>
    <w:rsid w:val="00FA19B8"/>
    <w:rsid w:val="00FB3247"/>
    <w:rsid w:val="00FB3E15"/>
    <w:rsid w:val="00FB495E"/>
    <w:rsid w:val="00FC0C76"/>
    <w:rsid w:val="00FC359E"/>
    <w:rsid w:val="00FD21FD"/>
    <w:rsid w:val="00FF6D27"/>
    <w:rsid w:val="00FF7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D55AD"/>
  <w15:docId w15:val="{89B8D8D0-FF3B-4AD3-8C63-9A8C474A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19B8"/>
  </w:style>
  <w:style w:type="paragraph" w:styleId="Heading1">
    <w:name w:val="heading 1"/>
    <w:basedOn w:val="Normal"/>
    <w:next w:val="Normal"/>
    <w:link w:val="Heading1Char"/>
    <w:uiPriority w:val="9"/>
    <w:rsid w:val="00304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EA)"/>
    <w:basedOn w:val="Normal"/>
    <w:next w:val="Normal"/>
    <w:link w:val="Heading2Char"/>
    <w:uiPriority w:val="9"/>
    <w:unhideWhenUsed/>
    <w:rsid w:val="003044BE"/>
    <w:pPr>
      <w:keepNext/>
      <w:keepLines/>
      <w:spacing w:before="200" w:after="0"/>
      <w:outlineLvl w:val="1"/>
    </w:pPr>
    <w:rPr>
      <w:rFonts w:ascii="Asap" w:eastAsiaTheme="majorEastAsia" w:hAnsi="Asap" w:cstheme="majorBidi"/>
      <w:b/>
      <w:bCs/>
      <w:sz w:val="24"/>
      <w:szCs w:val="26"/>
    </w:rPr>
  </w:style>
  <w:style w:type="paragraph" w:styleId="Heading3">
    <w:name w:val="heading 3"/>
    <w:basedOn w:val="Normal"/>
    <w:next w:val="Normal"/>
    <w:link w:val="Heading3Char"/>
    <w:uiPriority w:val="9"/>
    <w:semiHidden/>
    <w:unhideWhenUsed/>
    <w:rsid w:val="00424D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A4C"/>
    <w:rPr>
      <w:rFonts w:ascii="Tahoma" w:hAnsi="Tahoma" w:cs="Tahoma"/>
      <w:sz w:val="16"/>
      <w:szCs w:val="16"/>
    </w:rPr>
  </w:style>
  <w:style w:type="paragraph" w:styleId="Header">
    <w:name w:val="header"/>
    <w:basedOn w:val="Normal"/>
    <w:link w:val="HeaderChar"/>
    <w:uiPriority w:val="99"/>
    <w:unhideWhenUsed/>
    <w:locked/>
    <w:rsid w:val="003E5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4C"/>
  </w:style>
  <w:style w:type="paragraph" w:styleId="Footer">
    <w:name w:val="footer"/>
    <w:basedOn w:val="Normal"/>
    <w:link w:val="FooterChar"/>
    <w:uiPriority w:val="99"/>
    <w:unhideWhenUsed/>
    <w:rsid w:val="003E5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4C"/>
  </w:style>
  <w:style w:type="character" w:styleId="Hyperlink">
    <w:name w:val="Hyperlink"/>
    <w:basedOn w:val="DefaultParagraphFont"/>
    <w:uiPriority w:val="99"/>
    <w:unhideWhenUsed/>
    <w:rsid w:val="00F804C2"/>
    <w:rPr>
      <w:color w:val="0000FF" w:themeColor="hyperlink"/>
      <w:u w:val="single"/>
    </w:rPr>
  </w:style>
  <w:style w:type="paragraph" w:styleId="NoSpacing">
    <w:name w:val="No Spacing"/>
    <w:link w:val="NoSpacingChar"/>
    <w:uiPriority w:val="1"/>
    <w:rsid w:val="00F804C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804C2"/>
    <w:rPr>
      <w:rFonts w:eastAsiaTheme="minorEastAsia"/>
      <w:lang w:val="en-US" w:eastAsia="ja-JP"/>
    </w:rPr>
  </w:style>
  <w:style w:type="character" w:customStyle="1" w:styleId="Heading1Char">
    <w:name w:val="Heading 1 Char"/>
    <w:basedOn w:val="DefaultParagraphFont"/>
    <w:link w:val="Heading1"/>
    <w:uiPriority w:val="9"/>
    <w:rsid w:val="003044B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044BE"/>
    <w:pPr>
      <w:outlineLvl w:val="9"/>
    </w:pPr>
    <w:rPr>
      <w:lang w:val="en-US" w:eastAsia="ja-JP"/>
    </w:rPr>
  </w:style>
  <w:style w:type="paragraph" w:styleId="TOC2">
    <w:name w:val="toc 2"/>
    <w:basedOn w:val="Normal"/>
    <w:next w:val="Normal"/>
    <w:autoRedefine/>
    <w:uiPriority w:val="39"/>
    <w:unhideWhenUsed/>
    <w:rsid w:val="003044BE"/>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3044BE"/>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3044BE"/>
    <w:pPr>
      <w:spacing w:after="100"/>
      <w:ind w:left="440"/>
    </w:pPr>
    <w:rPr>
      <w:rFonts w:eastAsiaTheme="minorEastAsia"/>
      <w:lang w:val="en-US" w:eastAsia="ja-JP"/>
    </w:rPr>
  </w:style>
  <w:style w:type="character" w:customStyle="1" w:styleId="Heading2Char">
    <w:name w:val="Heading 2 Char"/>
    <w:aliases w:val="Heading 2 (EA) Char"/>
    <w:basedOn w:val="DefaultParagraphFont"/>
    <w:link w:val="Heading2"/>
    <w:uiPriority w:val="9"/>
    <w:rsid w:val="003044BE"/>
    <w:rPr>
      <w:rFonts w:ascii="Asap" w:eastAsiaTheme="majorEastAsia" w:hAnsi="Asap" w:cstheme="majorBidi"/>
      <w:b/>
      <w:bCs/>
      <w:sz w:val="24"/>
      <w:szCs w:val="26"/>
    </w:rPr>
  </w:style>
  <w:style w:type="paragraph" w:styleId="ListParagraph">
    <w:name w:val="List Paragraph"/>
    <w:basedOn w:val="Normal"/>
    <w:uiPriority w:val="34"/>
    <w:qFormat/>
    <w:rsid w:val="003044BE"/>
    <w:pPr>
      <w:ind w:left="720"/>
      <w:contextualSpacing/>
    </w:pPr>
  </w:style>
  <w:style w:type="paragraph" w:customStyle="1" w:styleId="ParagraphEA">
    <w:name w:val="Paragraph EA"/>
    <w:basedOn w:val="Normal"/>
    <w:link w:val="ParagraphEAChar"/>
    <w:rsid w:val="003044BE"/>
    <w:pPr>
      <w:tabs>
        <w:tab w:val="left" w:pos="2175"/>
      </w:tabs>
    </w:pPr>
    <w:rPr>
      <w:rFonts w:ascii="Asap" w:hAnsi="Asap"/>
    </w:rPr>
  </w:style>
  <w:style w:type="paragraph" w:customStyle="1" w:styleId="DateEA">
    <w:name w:val="Date (EA)"/>
    <w:basedOn w:val="Normal"/>
    <w:rsid w:val="006445BC"/>
    <w:pPr>
      <w:jc w:val="right"/>
    </w:pPr>
    <w:rPr>
      <w:rFonts w:ascii="Asap" w:hAnsi="Asap"/>
      <w:sz w:val="24"/>
    </w:rPr>
  </w:style>
  <w:style w:type="paragraph" w:customStyle="1" w:styleId="Title1EA">
    <w:name w:val="Title 1 (EA)"/>
    <w:basedOn w:val="Normal"/>
    <w:link w:val="Title1EAChar"/>
    <w:rsid w:val="006445BC"/>
    <w:rPr>
      <w:rFonts w:ascii="Asap" w:hAnsi="Asap"/>
      <w:b/>
      <w:sz w:val="28"/>
    </w:rPr>
  </w:style>
  <w:style w:type="paragraph" w:styleId="Subtitle">
    <w:name w:val="Subtitle"/>
    <w:basedOn w:val="Normal"/>
    <w:next w:val="Normal"/>
    <w:link w:val="SubtitleChar"/>
    <w:uiPriority w:val="11"/>
    <w:rsid w:val="006445B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45BC"/>
    <w:rPr>
      <w:rFonts w:asciiTheme="majorHAnsi" w:eastAsiaTheme="majorEastAsia" w:hAnsiTheme="majorHAnsi" w:cstheme="majorBidi"/>
      <w:i/>
      <w:iCs/>
      <w:color w:val="4F81BD" w:themeColor="accent1"/>
      <w:spacing w:val="15"/>
      <w:sz w:val="24"/>
      <w:szCs w:val="24"/>
    </w:rPr>
  </w:style>
  <w:style w:type="paragraph" w:customStyle="1" w:styleId="SubtitleEA">
    <w:name w:val="Subtitle (EA)"/>
    <w:basedOn w:val="Title1EA"/>
    <w:link w:val="SubtitleEAChar"/>
    <w:rsid w:val="006445BC"/>
    <w:rPr>
      <w:b w:val="0"/>
    </w:rPr>
  </w:style>
  <w:style w:type="character" w:customStyle="1" w:styleId="Heading3Char">
    <w:name w:val="Heading 3 Char"/>
    <w:basedOn w:val="DefaultParagraphFont"/>
    <w:link w:val="Heading3"/>
    <w:uiPriority w:val="9"/>
    <w:semiHidden/>
    <w:rsid w:val="00424DDB"/>
    <w:rPr>
      <w:rFonts w:asciiTheme="majorHAnsi" w:eastAsiaTheme="majorEastAsia" w:hAnsiTheme="majorHAnsi" w:cstheme="majorBidi"/>
      <w:b/>
      <w:bCs/>
      <w:color w:val="4F81BD" w:themeColor="accent1"/>
    </w:rPr>
  </w:style>
  <w:style w:type="table" w:styleId="TableGrid">
    <w:name w:val="Table Grid"/>
    <w:basedOn w:val="TableNormal"/>
    <w:uiPriority w:val="59"/>
    <w:rsid w:val="00424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Designability">
    <w:name w:val="Heading 1 (Designability)"/>
    <w:basedOn w:val="Heading1"/>
    <w:link w:val="Heading1DesignabilityChar"/>
    <w:qFormat/>
    <w:rsid w:val="003905EF"/>
    <w:rPr>
      <w:rFonts w:ascii="Asap" w:hAnsi="Asap"/>
      <w:color w:val="000000" w:themeColor="text1"/>
      <w:sz w:val="36"/>
    </w:rPr>
  </w:style>
  <w:style w:type="paragraph" w:customStyle="1" w:styleId="Heading2Designability">
    <w:name w:val="Heading 2 (Designability)"/>
    <w:basedOn w:val="Heading2"/>
    <w:link w:val="Heading2DesignabilityChar"/>
    <w:qFormat/>
    <w:rsid w:val="003905EF"/>
    <w:rPr>
      <w:b w:val="0"/>
      <w:sz w:val="28"/>
    </w:rPr>
  </w:style>
  <w:style w:type="character" w:customStyle="1" w:styleId="Title1EAChar">
    <w:name w:val="Title 1 (EA) Char"/>
    <w:basedOn w:val="DefaultParagraphFont"/>
    <w:link w:val="Title1EA"/>
    <w:rsid w:val="00C5796D"/>
    <w:rPr>
      <w:rFonts w:ascii="Asap" w:hAnsi="Asap"/>
      <w:b/>
      <w:sz w:val="28"/>
    </w:rPr>
  </w:style>
  <w:style w:type="character" w:customStyle="1" w:styleId="SubtitleEAChar">
    <w:name w:val="Subtitle (EA) Char"/>
    <w:basedOn w:val="Title1EAChar"/>
    <w:link w:val="SubtitleEA"/>
    <w:rsid w:val="00C5796D"/>
    <w:rPr>
      <w:rFonts w:ascii="Asap" w:hAnsi="Asap"/>
      <w:b w:val="0"/>
      <w:sz w:val="28"/>
    </w:rPr>
  </w:style>
  <w:style w:type="character" w:customStyle="1" w:styleId="Heading1DesignabilityChar">
    <w:name w:val="Heading 1 (Designability) Char"/>
    <w:basedOn w:val="SubtitleEAChar"/>
    <w:link w:val="Heading1Designability"/>
    <w:rsid w:val="003905EF"/>
    <w:rPr>
      <w:rFonts w:ascii="Asap" w:eastAsiaTheme="majorEastAsia" w:hAnsi="Asap" w:cstheme="majorBidi"/>
      <w:b/>
      <w:bCs/>
      <w:color w:val="000000" w:themeColor="text1"/>
      <w:sz w:val="36"/>
      <w:szCs w:val="28"/>
    </w:rPr>
  </w:style>
  <w:style w:type="paragraph" w:customStyle="1" w:styleId="Heading3Designability">
    <w:name w:val="Heading 3 (Designability)"/>
    <w:basedOn w:val="Heading3"/>
    <w:link w:val="Heading3DesignabilityChar"/>
    <w:qFormat/>
    <w:rsid w:val="003905EF"/>
    <w:pPr>
      <w:tabs>
        <w:tab w:val="left" w:pos="3225"/>
      </w:tabs>
    </w:pPr>
    <w:rPr>
      <w:rFonts w:ascii="Asap" w:hAnsi="Asap"/>
      <w:color w:val="auto"/>
      <w:sz w:val="24"/>
    </w:rPr>
  </w:style>
  <w:style w:type="character" w:customStyle="1" w:styleId="Heading2DesignabilityChar">
    <w:name w:val="Heading 2 (Designability) Char"/>
    <w:basedOn w:val="SubtitleEAChar"/>
    <w:link w:val="Heading2Designability"/>
    <w:rsid w:val="003905EF"/>
    <w:rPr>
      <w:rFonts w:ascii="Asap" w:eastAsiaTheme="majorEastAsia" w:hAnsi="Asap" w:cstheme="majorBidi"/>
      <w:b w:val="0"/>
      <w:bCs/>
      <w:sz w:val="28"/>
      <w:szCs w:val="26"/>
    </w:rPr>
  </w:style>
  <w:style w:type="paragraph" w:customStyle="1" w:styleId="ParagraphDesignability">
    <w:name w:val="Paragraph (Designability)"/>
    <w:basedOn w:val="PlainText"/>
    <w:link w:val="ParagraphDesignabilityChar"/>
    <w:qFormat/>
    <w:rsid w:val="00CB511C"/>
    <w:pPr>
      <w:spacing w:line="360" w:lineRule="auto"/>
    </w:pPr>
    <w:rPr>
      <w:rFonts w:ascii="Asap" w:hAnsi="Asap"/>
      <w:sz w:val="22"/>
    </w:rPr>
  </w:style>
  <w:style w:type="character" w:customStyle="1" w:styleId="Heading3DesignabilityChar">
    <w:name w:val="Heading 3 (Designability) Char"/>
    <w:basedOn w:val="Heading2Char"/>
    <w:link w:val="Heading3Designability"/>
    <w:rsid w:val="003905EF"/>
    <w:rPr>
      <w:rFonts w:ascii="Asap" w:eastAsiaTheme="majorEastAsia" w:hAnsi="Asap" w:cstheme="majorBidi"/>
      <w:b/>
      <w:bCs/>
      <w:sz w:val="24"/>
      <w:szCs w:val="26"/>
    </w:rPr>
  </w:style>
  <w:style w:type="paragraph" w:customStyle="1" w:styleId="Tabletext1whiteongrey">
    <w:name w:val="Table text 1 (white on grey)"/>
    <w:basedOn w:val="Normal"/>
    <w:link w:val="Tabletext1whiteongreyChar"/>
    <w:qFormat/>
    <w:rsid w:val="003905EF"/>
    <w:pPr>
      <w:spacing w:after="312" w:line="285" w:lineRule="atLeast"/>
    </w:pPr>
    <w:rPr>
      <w:rFonts w:ascii="Asap" w:eastAsia="Times New Roman" w:hAnsi="Asap" w:cs="Times New Roman"/>
      <w:color w:val="FFFFFF" w:themeColor="background1"/>
      <w:lang w:eastAsia="en-GB"/>
    </w:rPr>
  </w:style>
  <w:style w:type="character" w:customStyle="1" w:styleId="ParagraphEAChar">
    <w:name w:val="Paragraph EA Char"/>
    <w:basedOn w:val="DefaultParagraphFont"/>
    <w:link w:val="ParagraphEA"/>
    <w:rsid w:val="00C5796D"/>
    <w:rPr>
      <w:rFonts w:ascii="Asap" w:hAnsi="Asap"/>
    </w:rPr>
  </w:style>
  <w:style w:type="character" w:customStyle="1" w:styleId="ParagraphDesignabilityChar">
    <w:name w:val="Paragraph (Designability) Char"/>
    <w:basedOn w:val="ParagraphEAChar"/>
    <w:link w:val="ParagraphDesignability"/>
    <w:rsid w:val="00CB511C"/>
    <w:rPr>
      <w:rFonts w:ascii="Asap" w:hAnsi="Asap" w:cs="Consolas"/>
      <w:szCs w:val="21"/>
    </w:rPr>
  </w:style>
  <w:style w:type="paragraph" w:customStyle="1" w:styleId="TableText3sub-instructions">
    <w:name w:val="Table Text 3 (sub-instructions)"/>
    <w:basedOn w:val="Normal"/>
    <w:link w:val="TableText3sub-instructionsChar"/>
    <w:qFormat/>
    <w:rsid w:val="003905EF"/>
    <w:pPr>
      <w:spacing w:after="312" w:line="285" w:lineRule="atLeast"/>
    </w:pPr>
    <w:rPr>
      <w:rFonts w:ascii="Asap" w:eastAsia="Times New Roman" w:hAnsi="Asap" w:cs="Times New Roman"/>
      <w:b/>
      <w:sz w:val="20"/>
      <w:lang w:eastAsia="en-GB"/>
    </w:rPr>
  </w:style>
  <w:style w:type="character" w:customStyle="1" w:styleId="Tabletext1whiteongreyChar">
    <w:name w:val="Table text 1 (white on grey) Char"/>
    <w:basedOn w:val="DefaultParagraphFont"/>
    <w:link w:val="Tabletext1whiteongrey"/>
    <w:rsid w:val="003905EF"/>
    <w:rPr>
      <w:rFonts w:ascii="Asap" w:eastAsia="Times New Roman" w:hAnsi="Asap" w:cs="Times New Roman"/>
      <w:color w:val="FFFFFF" w:themeColor="background1"/>
      <w:lang w:eastAsia="en-GB"/>
    </w:rPr>
  </w:style>
  <w:style w:type="paragraph" w:customStyle="1" w:styleId="TableText2blackonwhite">
    <w:name w:val="Table Text 2 (black on white)"/>
    <w:basedOn w:val="Normal"/>
    <w:link w:val="TableText2blackonwhiteChar"/>
    <w:qFormat/>
    <w:rsid w:val="003905EF"/>
    <w:pPr>
      <w:spacing w:after="312" w:line="285" w:lineRule="atLeast"/>
    </w:pPr>
    <w:rPr>
      <w:rFonts w:ascii="Asap" w:eastAsia="Times New Roman" w:hAnsi="Asap" w:cs="Times New Roman"/>
      <w:lang w:eastAsia="en-GB"/>
    </w:rPr>
  </w:style>
  <w:style w:type="character" w:customStyle="1" w:styleId="TableText3sub-instructionsChar">
    <w:name w:val="Table Text 3 (sub-instructions) Char"/>
    <w:basedOn w:val="DefaultParagraphFont"/>
    <w:link w:val="TableText3sub-instructions"/>
    <w:rsid w:val="003905EF"/>
    <w:rPr>
      <w:rFonts w:ascii="Asap" w:eastAsia="Times New Roman" w:hAnsi="Asap" w:cs="Times New Roman"/>
      <w:b/>
      <w:sz w:val="20"/>
      <w:lang w:eastAsia="en-GB"/>
    </w:rPr>
  </w:style>
  <w:style w:type="character" w:customStyle="1" w:styleId="TableText2blackonwhiteChar">
    <w:name w:val="Table Text 2 (black on white) Char"/>
    <w:basedOn w:val="DefaultParagraphFont"/>
    <w:link w:val="TableText2blackonwhite"/>
    <w:rsid w:val="003905EF"/>
    <w:rPr>
      <w:rFonts w:ascii="Asap" w:eastAsia="Times New Roman" w:hAnsi="Asap" w:cs="Times New Roman"/>
      <w:lang w:eastAsia="en-GB"/>
    </w:rPr>
  </w:style>
  <w:style w:type="paragraph" w:styleId="PlainText">
    <w:name w:val="Plain Text"/>
    <w:basedOn w:val="Normal"/>
    <w:link w:val="PlainTextChar"/>
    <w:uiPriority w:val="99"/>
    <w:semiHidden/>
    <w:unhideWhenUsed/>
    <w:rsid w:val="003905E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905EF"/>
    <w:rPr>
      <w:rFonts w:ascii="Consolas" w:hAnsi="Consolas" w:cs="Consolas"/>
      <w:sz w:val="21"/>
      <w:szCs w:val="21"/>
    </w:rPr>
  </w:style>
  <w:style w:type="character" w:styleId="CommentReference">
    <w:name w:val="annotation reference"/>
    <w:basedOn w:val="DefaultParagraphFont"/>
    <w:uiPriority w:val="99"/>
    <w:semiHidden/>
    <w:unhideWhenUsed/>
    <w:rsid w:val="00C7039E"/>
    <w:rPr>
      <w:sz w:val="16"/>
      <w:szCs w:val="16"/>
    </w:rPr>
  </w:style>
  <w:style w:type="paragraph" w:styleId="CommentText">
    <w:name w:val="annotation text"/>
    <w:basedOn w:val="Normal"/>
    <w:link w:val="CommentTextChar"/>
    <w:uiPriority w:val="99"/>
    <w:semiHidden/>
    <w:unhideWhenUsed/>
    <w:rsid w:val="00C7039E"/>
    <w:pPr>
      <w:spacing w:line="240" w:lineRule="auto"/>
    </w:pPr>
    <w:rPr>
      <w:sz w:val="20"/>
      <w:szCs w:val="20"/>
    </w:rPr>
  </w:style>
  <w:style w:type="character" w:customStyle="1" w:styleId="CommentTextChar">
    <w:name w:val="Comment Text Char"/>
    <w:basedOn w:val="DefaultParagraphFont"/>
    <w:link w:val="CommentText"/>
    <w:uiPriority w:val="99"/>
    <w:semiHidden/>
    <w:rsid w:val="00C7039E"/>
    <w:rPr>
      <w:sz w:val="20"/>
      <w:szCs w:val="20"/>
    </w:rPr>
  </w:style>
  <w:style w:type="paragraph" w:styleId="CommentSubject">
    <w:name w:val="annotation subject"/>
    <w:basedOn w:val="CommentText"/>
    <w:next w:val="CommentText"/>
    <w:link w:val="CommentSubjectChar"/>
    <w:uiPriority w:val="99"/>
    <w:semiHidden/>
    <w:unhideWhenUsed/>
    <w:rsid w:val="00C7039E"/>
    <w:rPr>
      <w:b/>
      <w:bCs/>
    </w:rPr>
  </w:style>
  <w:style w:type="character" w:customStyle="1" w:styleId="CommentSubjectChar">
    <w:name w:val="Comment Subject Char"/>
    <w:basedOn w:val="CommentTextChar"/>
    <w:link w:val="CommentSubject"/>
    <w:uiPriority w:val="99"/>
    <w:semiHidden/>
    <w:rsid w:val="00C7039E"/>
    <w:rPr>
      <w:b/>
      <w:bCs/>
      <w:sz w:val="20"/>
      <w:szCs w:val="20"/>
    </w:rPr>
  </w:style>
  <w:style w:type="paragraph" w:styleId="Revision">
    <w:name w:val="Revision"/>
    <w:hidden/>
    <w:uiPriority w:val="99"/>
    <w:semiHidden/>
    <w:rsid w:val="00F91402"/>
    <w:pPr>
      <w:spacing w:after="0" w:line="240" w:lineRule="auto"/>
    </w:pPr>
  </w:style>
  <w:style w:type="paragraph" w:customStyle="1" w:styleId="intro">
    <w:name w:val="intro"/>
    <w:basedOn w:val="Normal"/>
    <w:rsid w:val="00F333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333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33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142">
      <w:bodyDiv w:val="1"/>
      <w:marLeft w:val="0"/>
      <w:marRight w:val="0"/>
      <w:marTop w:val="0"/>
      <w:marBottom w:val="0"/>
      <w:divBdr>
        <w:top w:val="none" w:sz="0" w:space="0" w:color="auto"/>
        <w:left w:val="none" w:sz="0" w:space="0" w:color="auto"/>
        <w:bottom w:val="none" w:sz="0" w:space="0" w:color="auto"/>
        <w:right w:val="none" w:sz="0" w:space="0" w:color="auto"/>
      </w:divBdr>
    </w:div>
    <w:div w:id="949626102">
      <w:bodyDiv w:val="1"/>
      <w:marLeft w:val="0"/>
      <w:marRight w:val="0"/>
      <w:marTop w:val="0"/>
      <w:marBottom w:val="0"/>
      <w:divBdr>
        <w:top w:val="none" w:sz="0" w:space="0" w:color="auto"/>
        <w:left w:val="none" w:sz="0" w:space="0" w:color="auto"/>
        <w:bottom w:val="none" w:sz="0" w:space="0" w:color="auto"/>
        <w:right w:val="none" w:sz="0" w:space="0" w:color="auto"/>
      </w:divBdr>
    </w:div>
    <w:div w:id="1018041006">
      <w:bodyDiv w:val="1"/>
      <w:marLeft w:val="0"/>
      <w:marRight w:val="0"/>
      <w:marTop w:val="0"/>
      <w:marBottom w:val="0"/>
      <w:divBdr>
        <w:top w:val="none" w:sz="0" w:space="0" w:color="auto"/>
        <w:left w:val="none" w:sz="0" w:space="0" w:color="auto"/>
        <w:bottom w:val="none" w:sz="0" w:space="0" w:color="auto"/>
        <w:right w:val="none" w:sz="0" w:space="0" w:color="auto"/>
      </w:divBdr>
    </w:div>
    <w:div w:id="1452553747">
      <w:bodyDiv w:val="1"/>
      <w:marLeft w:val="0"/>
      <w:marRight w:val="0"/>
      <w:marTop w:val="0"/>
      <w:marBottom w:val="0"/>
      <w:divBdr>
        <w:top w:val="none" w:sz="0" w:space="0" w:color="auto"/>
        <w:left w:val="none" w:sz="0" w:space="0" w:color="auto"/>
        <w:bottom w:val="none" w:sz="0" w:space="0" w:color="auto"/>
        <w:right w:val="none" w:sz="0" w:space="0" w:color="auto"/>
      </w:divBdr>
    </w:div>
    <w:div w:id="20763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esignability.org.uk/benefits-that-come-with-working-for-designabilit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https://static.findajob.dwp.gov.uk/images/emails/dc/dc_committed.png"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995100-335E-48ED-9A21-5A1890FDB69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F87788B-5DCF-4BF9-AAD3-BB9ACFB5D687}">
      <dgm:prSet phldrT="[Text]"/>
      <dgm:spPr>
        <a:xfrm>
          <a:off x="1917929" y="224623"/>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CEO</a:t>
          </a:r>
        </a:p>
      </dgm:t>
    </dgm:pt>
    <dgm:pt modelId="{AA9C2A9F-56EC-4BD9-9707-7B30A9A3761D}" type="parTrans" cxnId="{2FAD2CDC-1C57-4857-89B8-DF43C4CD3D2C}">
      <dgm:prSet/>
      <dgm:spPr/>
      <dgm:t>
        <a:bodyPr/>
        <a:lstStyle/>
        <a:p>
          <a:endParaRPr lang="en-GB"/>
        </a:p>
      </dgm:t>
    </dgm:pt>
    <dgm:pt modelId="{1B258DFA-7E7B-4F8B-80D2-D92C424128B4}" type="sibTrans" cxnId="{2FAD2CDC-1C57-4857-89B8-DF43C4CD3D2C}">
      <dgm:prSet/>
      <dgm:spPr/>
      <dgm:t>
        <a:bodyPr/>
        <a:lstStyle/>
        <a:p>
          <a:endParaRPr lang="en-GB"/>
        </a:p>
      </dgm:t>
    </dgm:pt>
    <dgm:pt modelId="{2A8FC527-F696-47E5-9659-EEE2019C5B47}">
      <dgm:prSet phldrT="[Text]"/>
      <dgm:spPr>
        <a:xfrm>
          <a:off x="3835466" y="702744"/>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Head of Programmes &amp; Impact</a:t>
          </a:r>
        </a:p>
      </dgm:t>
    </dgm:pt>
    <dgm:pt modelId="{145C3930-BEF9-447A-9011-9EA75AC147A6}" type="sibTrans" cxnId="{10BCFE63-D0D2-45C7-9C4A-7B5C6E089855}">
      <dgm:prSet/>
      <dgm:spPr/>
      <dgm:t>
        <a:bodyPr/>
        <a:lstStyle/>
        <a:p>
          <a:endParaRPr lang="en-GB"/>
        </a:p>
      </dgm:t>
    </dgm:pt>
    <dgm:pt modelId="{5E2268CA-DB5F-4B3C-A76C-F33C63F561F5}" type="parTrans" cxnId="{10BCFE63-D0D2-45C7-9C4A-7B5C6E089855}">
      <dgm:prSet/>
      <dgm:spPr>
        <a:xfrm>
          <a:off x="2254635" y="561328"/>
          <a:ext cx="1917536" cy="141416"/>
        </a:xfrm>
        <a:custGeom>
          <a:avLst/>
          <a:gdLst/>
          <a:ahLst/>
          <a:cxnLst/>
          <a:rect l="0" t="0" r="0" b="0"/>
          <a:pathLst>
            <a:path>
              <a:moveTo>
                <a:pt x="0" y="0"/>
              </a:moveTo>
              <a:lnTo>
                <a:pt x="0" y="70708"/>
              </a:lnTo>
              <a:lnTo>
                <a:pt x="1917536" y="70708"/>
              </a:lnTo>
              <a:lnTo>
                <a:pt x="1917536" y="14141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DB69431-5932-4588-84B9-105A5BB669F9}">
      <dgm:prSet phldrT="[Text]"/>
      <dgm:spPr>
        <a:xfrm>
          <a:off x="2613226" y="1180866"/>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Lead Occupational Therapist</a:t>
          </a:r>
        </a:p>
      </dgm:t>
    </dgm:pt>
    <dgm:pt modelId="{3901F44A-93F8-46AC-9F7F-05ABFCC48C65}" type="parTrans" cxnId="{81FDF64D-72E9-4E38-A5B1-CEC717594D32}">
      <dgm:prSet/>
      <dgm:spPr>
        <a:xfrm>
          <a:off x="2949931" y="1039450"/>
          <a:ext cx="1222239" cy="141416"/>
        </a:xfrm>
        <a:custGeom>
          <a:avLst/>
          <a:gdLst/>
          <a:ahLst/>
          <a:cxnLst/>
          <a:rect l="0" t="0" r="0" b="0"/>
          <a:pathLst>
            <a:path>
              <a:moveTo>
                <a:pt x="1222239" y="0"/>
              </a:moveTo>
              <a:lnTo>
                <a:pt x="1222239" y="70708"/>
              </a:lnTo>
              <a:lnTo>
                <a:pt x="0" y="70708"/>
              </a:lnTo>
              <a:lnTo>
                <a:pt x="0" y="14141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67DE969-6A00-4B02-98F4-B0004AAAA37F}" type="sibTrans" cxnId="{81FDF64D-72E9-4E38-A5B1-CEC717594D32}">
      <dgm:prSet/>
      <dgm:spPr/>
      <dgm:t>
        <a:bodyPr/>
        <a:lstStyle/>
        <a:p>
          <a:endParaRPr lang="en-GB"/>
        </a:p>
      </dgm:t>
    </dgm:pt>
    <dgm:pt modelId="{31A75DDC-4C9B-4F2A-9DDE-87788A452435}">
      <dgm:prSet/>
      <dgm:spPr>
        <a:xfrm>
          <a:off x="3428052" y="1180866"/>
          <a:ext cx="673410" cy="336705"/>
        </a:xfrm>
        <a:prstGeom prst="rect">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Partnerships &amp; Engagement Officer</a:t>
          </a:r>
        </a:p>
      </dgm:t>
    </dgm:pt>
    <dgm:pt modelId="{3B8ACC31-E528-423A-B9E7-67421EFA849E}" type="parTrans" cxnId="{786262B7-480E-4FC6-9526-55B2B794AE0D}">
      <dgm:prSet/>
      <dgm:spPr>
        <a:xfrm>
          <a:off x="3764757" y="1039450"/>
          <a:ext cx="407413" cy="141416"/>
        </a:xfrm>
        <a:custGeom>
          <a:avLst/>
          <a:gdLst/>
          <a:ahLst/>
          <a:cxnLst/>
          <a:rect l="0" t="0" r="0" b="0"/>
          <a:pathLst>
            <a:path>
              <a:moveTo>
                <a:pt x="407413" y="0"/>
              </a:moveTo>
              <a:lnTo>
                <a:pt x="407413" y="70708"/>
              </a:lnTo>
              <a:lnTo>
                <a:pt x="0" y="70708"/>
              </a:lnTo>
              <a:lnTo>
                <a:pt x="0" y="14141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91270DF3-40CA-49AE-B241-AA8AA180CA8E}" type="sibTrans" cxnId="{786262B7-480E-4FC6-9526-55B2B794AE0D}">
      <dgm:prSet/>
      <dgm:spPr/>
      <dgm:t>
        <a:bodyPr/>
        <a:lstStyle/>
        <a:p>
          <a:endParaRPr lang="en-GB"/>
        </a:p>
      </dgm:t>
    </dgm:pt>
    <dgm:pt modelId="{98BA14E5-64F3-4C51-AD8F-5A7100FAAC5E}">
      <dgm:prSet phldrT="[Text]"/>
      <dgm:spPr>
        <a:xfrm>
          <a:off x="393" y="702744"/>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Head of Finance</a:t>
          </a:r>
        </a:p>
      </dgm:t>
    </dgm:pt>
    <dgm:pt modelId="{2BE424DF-7A26-46D4-8985-E10A5199A95F}" type="parTrans" cxnId="{B23EFDCD-D26B-40EF-9BE8-03D07670098C}">
      <dgm:prSet/>
      <dgm:spPr>
        <a:xfrm>
          <a:off x="337098" y="561328"/>
          <a:ext cx="1917536" cy="141416"/>
        </a:xfrm>
        <a:custGeom>
          <a:avLst/>
          <a:gdLst/>
          <a:ahLst/>
          <a:cxnLst/>
          <a:rect l="0" t="0" r="0" b="0"/>
          <a:pathLst>
            <a:path>
              <a:moveTo>
                <a:pt x="1917536" y="0"/>
              </a:moveTo>
              <a:lnTo>
                <a:pt x="1917536" y="70708"/>
              </a:lnTo>
              <a:lnTo>
                <a:pt x="0" y="70708"/>
              </a:lnTo>
              <a:lnTo>
                <a:pt x="0" y="14141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CBFB345-8962-4BF9-93BC-B5CDB072AF9A}" type="sibTrans" cxnId="{B23EFDCD-D26B-40EF-9BE8-03D07670098C}">
      <dgm:prSet/>
      <dgm:spPr/>
      <dgm:t>
        <a:bodyPr/>
        <a:lstStyle/>
        <a:p>
          <a:endParaRPr lang="en-GB"/>
        </a:p>
      </dgm:t>
    </dgm:pt>
    <dgm:pt modelId="{7E491EEA-CD5C-4D2F-9ACF-19A01FE99E3E}">
      <dgm:prSet phldrT="[Text]"/>
      <dgm:spPr>
        <a:xfrm>
          <a:off x="815220" y="702744"/>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Head of Design &amp; Engineering</a:t>
          </a:r>
        </a:p>
      </dgm:t>
    </dgm:pt>
    <dgm:pt modelId="{3CF8C410-5423-42BB-86BB-2A10514E1504}" type="parTrans" cxnId="{D8A1FAC2-3FCE-40B7-A204-C08309C35BF8}">
      <dgm:prSet/>
      <dgm:spPr>
        <a:xfrm>
          <a:off x="1151925" y="561328"/>
          <a:ext cx="1102709" cy="141416"/>
        </a:xfrm>
        <a:custGeom>
          <a:avLst/>
          <a:gdLst/>
          <a:ahLst/>
          <a:cxnLst/>
          <a:rect l="0" t="0" r="0" b="0"/>
          <a:pathLst>
            <a:path>
              <a:moveTo>
                <a:pt x="1102709" y="0"/>
              </a:moveTo>
              <a:lnTo>
                <a:pt x="1102709" y="70708"/>
              </a:lnTo>
              <a:lnTo>
                <a:pt x="0" y="70708"/>
              </a:lnTo>
              <a:lnTo>
                <a:pt x="0" y="14141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5924A68-454B-42E2-8E45-70649CB9C7ED}" type="sibTrans" cxnId="{D8A1FAC2-3FCE-40B7-A204-C08309C35BF8}">
      <dgm:prSet/>
      <dgm:spPr/>
      <dgm:t>
        <a:bodyPr/>
        <a:lstStyle/>
        <a:p>
          <a:endParaRPr lang="en-GB"/>
        </a:p>
      </dgm:t>
    </dgm:pt>
    <dgm:pt modelId="{78100CDB-AD11-407B-87B1-BF8EF2CFE446}">
      <dgm:prSet phldrT="[Text]"/>
      <dgm:spPr>
        <a:xfrm>
          <a:off x="1630046" y="702744"/>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Head of Fundraising &amp; Communications</a:t>
          </a:r>
        </a:p>
      </dgm:t>
    </dgm:pt>
    <dgm:pt modelId="{FAA266DF-8684-4FB0-8A04-B32FA45121A3}" type="parTrans" cxnId="{49455946-BB55-46ED-9646-E2DA77656A6B}">
      <dgm:prSet/>
      <dgm:spPr>
        <a:xfrm>
          <a:off x="1966752" y="561328"/>
          <a:ext cx="287882" cy="141416"/>
        </a:xfrm>
        <a:custGeom>
          <a:avLst/>
          <a:gdLst/>
          <a:ahLst/>
          <a:cxnLst/>
          <a:rect l="0" t="0" r="0" b="0"/>
          <a:pathLst>
            <a:path>
              <a:moveTo>
                <a:pt x="287882" y="0"/>
              </a:moveTo>
              <a:lnTo>
                <a:pt x="287882" y="70708"/>
              </a:lnTo>
              <a:lnTo>
                <a:pt x="0" y="70708"/>
              </a:lnTo>
              <a:lnTo>
                <a:pt x="0" y="14141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102778D-8222-4E0A-B181-27EA19F54443}" type="sibTrans" cxnId="{49455946-BB55-46ED-9646-E2DA77656A6B}">
      <dgm:prSet/>
      <dgm:spPr/>
      <dgm:t>
        <a:bodyPr/>
        <a:lstStyle/>
        <a:p>
          <a:endParaRPr lang="en-GB"/>
        </a:p>
      </dgm:t>
    </dgm:pt>
    <dgm:pt modelId="{7063BEF6-A31E-497B-8D2E-0DBBAFE92389}">
      <dgm:prSet phldrT="[Text]"/>
      <dgm:spPr>
        <a:xfrm>
          <a:off x="168746" y="1180866"/>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Team</a:t>
          </a:r>
        </a:p>
      </dgm:t>
    </dgm:pt>
    <dgm:pt modelId="{1B84DEBA-C6E9-4167-9B79-CA66EA3A83E9}" type="parTrans" cxnId="{A8AE8E6B-0981-4B95-A0B1-BB0957A75ABE}">
      <dgm:prSet/>
      <dgm:spPr>
        <a:xfrm>
          <a:off x="67734" y="1039450"/>
          <a:ext cx="101011" cy="309768"/>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CAD4E39-E051-46DA-AF10-0DA13BCFE850}" type="sibTrans" cxnId="{A8AE8E6B-0981-4B95-A0B1-BB0957A75ABE}">
      <dgm:prSet/>
      <dgm:spPr/>
      <dgm:t>
        <a:bodyPr/>
        <a:lstStyle/>
        <a:p>
          <a:endParaRPr lang="en-GB"/>
        </a:p>
      </dgm:t>
    </dgm:pt>
    <dgm:pt modelId="{FA14A2FE-33F2-4897-AA7E-E331AC273F05}">
      <dgm:prSet phldrT="[Text]"/>
      <dgm:spPr>
        <a:xfrm>
          <a:off x="983572" y="1180866"/>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Team</a:t>
          </a:r>
        </a:p>
      </dgm:t>
    </dgm:pt>
    <dgm:pt modelId="{DEEF6172-12BA-4AFC-BD5D-EEAC9B04AF9C}" type="parTrans" cxnId="{92E5D983-A012-47E5-97AA-3408BF81C324}">
      <dgm:prSet/>
      <dgm:spPr>
        <a:xfrm>
          <a:off x="882561" y="1039450"/>
          <a:ext cx="101011" cy="309768"/>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9B02050-97AD-4AF4-92DF-E4E2E8017A4B}" type="sibTrans" cxnId="{92E5D983-A012-47E5-97AA-3408BF81C324}">
      <dgm:prSet/>
      <dgm:spPr/>
      <dgm:t>
        <a:bodyPr/>
        <a:lstStyle/>
        <a:p>
          <a:endParaRPr lang="en-GB"/>
        </a:p>
      </dgm:t>
    </dgm:pt>
    <dgm:pt modelId="{0D3A48E0-1FE5-422F-9717-0194B80F8C9D}">
      <dgm:prSet phldrT="[Text]"/>
      <dgm:spPr>
        <a:xfrm>
          <a:off x="1798399" y="1180866"/>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Team</a:t>
          </a:r>
        </a:p>
      </dgm:t>
    </dgm:pt>
    <dgm:pt modelId="{C78B6F0F-EC05-4462-B7B9-380F7697A94C}" type="parTrans" cxnId="{9DAFD5BD-0175-4679-9930-A72863A003BB}">
      <dgm:prSet/>
      <dgm:spPr>
        <a:xfrm>
          <a:off x="1697387" y="1039450"/>
          <a:ext cx="101011" cy="309768"/>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1A5ECE0C-3D8B-4ACF-B14F-D19B3A43FA0B}" type="sibTrans" cxnId="{9DAFD5BD-0175-4679-9930-A72863A003BB}">
      <dgm:prSet/>
      <dgm:spPr/>
      <dgm:t>
        <a:bodyPr/>
        <a:lstStyle/>
        <a:p>
          <a:endParaRPr lang="en-GB"/>
        </a:p>
      </dgm:t>
    </dgm:pt>
    <dgm:pt modelId="{28469F3E-4E3C-4770-B492-9797457BE91A}">
      <dgm:prSet phldrT="[Text]"/>
      <dgm:spPr>
        <a:xfrm>
          <a:off x="2781578" y="1658987"/>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Occupational Therapy Team</a:t>
          </a:r>
        </a:p>
      </dgm:t>
    </dgm:pt>
    <dgm:pt modelId="{6D345932-CD18-4D09-9E3A-4C6D8AA4A348}" type="parTrans" cxnId="{14C30029-7303-4EC2-BD0C-FB5B7B2DB480}">
      <dgm:prSet/>
      <dgm:spPr>
        <a:xfrm>
          <a:off x="2680567" y="1517571"/>
          <a:ext cx="101011" cy="309768"/>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C183C44-475D-4917-9237-5F8DA878E50E}" type="sibTrans" cxnId="{14C30029-7303-4EC2-BD0C-FB5B7B2DB480}">
      <dgm:prSet/>
      <dgm:spPr/>
      <dgm:t>
        <a:bodyPr/>
        <a:lstStyle/>
        <a:p>
          <a:endParaRPr lang="en-GB"/>
        </a:p>
      </dgm:t>
    </dgm:pt>
    <dgm:pt modelId="{F5529876-423D-453D-8A5D-81A4BDE72AF7}">
      <dgm:prSet/>
      <dgm:spPr>
        <a:xfrm>
          <a:off x="4242879" y="1180866"/>
          <a:ext cx="673410" cy="336705"/>
        </a:xfrm>
        <a:prstGeom prst="rect">
          <a:avLst/>
        </a:prstGeom>
        <a:solidFill>
          <a:srgbClr val="0070C0"/>
        </a:solidFill>
        <a:ln w="25400" cap="flat" cmpd="sng" algn="ctr">
          <a:solidFill>
            <a:sysClr val="window" lastClr="FFFFFF">
              <a:hueOff val="0"/>
              <a:satOff val="0"/>
              <a:lumOff val="0"/>
              <a:alphaOff val="0"/>
            </a:sysClr>
          </a:solidFill>
          <a:prstDash val="solid"/>
        </a:ln>
        <a:effectLst/>
      </dgm:spPr>
      <dgm:t>
        <a:bodyPr/>
        <a:lstStyle/>
        <a:p>
          <a:pPr>
            <a:buNone/>
          </a:pPr>
          <a:r>
            <a:rPr lang="en-GB" dirty="0">
              <a:solidFill>
                <a:sysClr val="window" lastClr="FFFFFF"/>
              </a:solidFill>
              <a:latin typeface="Calibri"/>
              <a:ea typeface="+mn-ea"/>
              <a:cs typeface="+mn-cs"/>
            </a:rPr>
            <a:t>Programmes Manager</a:t>
          </a:r>
        </a:p>
      </dgm:t>
    </dgm:pt>
    <dgm:pt modelId="{3CD0438B-FE83-41D0-B4C1-895320F7EB16}" type="parTrans" cxnId="{EFEA1417-CAA5-4E55-B17A-75FE57F770BE}">
      <dgm:prSet/>
      <dgm:spPr>
        <a:xfrm>
          <a:off x="4172171" y="1039450"/>
          <a:ext cx="407413" cy="141416"/>
        </a:xfrm>
        <a:custGeom>
          <a:avLst/>
          <a:gdLst/>
          <a:ahLst/>
          <a:cxnLst/>
          <a:rect l="0" t="0" r="0" b="0"/>
          <a:pathLst>
            <a:path>
              <a:moveTo>
                <a:pt x="0" y="0"/>
              </a:moveTo>
              <a:lnTo>
                <a:pt x="0" y="70708"/>
              </a:lnTo>
              <a:lnTo>
                <a:pt x="407413" y="70708"/>
              </a:lnTo>
              <a:lnTo>
                <a:pt x="407413" y="14141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18BC667-E19F-4297-94EF-005F7123DB5E}" type="sibTrans" cxnId="{EFEA1417-CAA5-4E55-B17A-75FE57F770BE}">
      <dgm:prSet/>
      <dgm:spPr/>
      <dgm:t>
        <a:bodyPr/>
        <a:lstStyle/>
        <a:p>
          <a:endParaRPr lang="en-GB"/>
        </a:p>
      </dgm:t>
    </dgm:pt>
    <dgm:pt modelId="{A194C2D6-9555-4F57-A707-429C1104BB09}">
      <dgm:prSet/>
      <dgm:spPr>
        <a:xfrm>
          <a:off x="4411231" y="1658987"/>
          <a:ext cx="673410" cy="336705"/>
        </a:xfrm>
        <a:prstGeom prst="rect">
          <a:avLst/>
        </a:prstGeom>
        <a:solidFill>
          <a:srgbClr val="00B050"/>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Administrative Assistant</a:t>
          </a:r>
        </a:p>
      </dgm:t>
    </dgm:pt>
    <dgm:pt modelId="{0B66DA82-179C-440A-B629-2E51249A9474}" type="parTrans" cxnId="{FF8D8F1F-D376-49F5-989F-2D7A4A88108B}">
      <dgm:prSet/>
      <dgm:spPr>
        <a:xfrm>
          <a:off x="4310220" y="1517571"/>
          <a:ext cx="101011" cy="309768"/>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B59755A7-11E3-44BA-8170-5B9E59431467}" type="sibTrans" cxnId="{FF8D8F1F-D376-49F5-989F-2D7A4A88108B}">
      <dgm:prSet/>
      <dgm:spPr/>
      <dgm:t>
        <a:bodyPr/>
        <a:lstStyle/>
        <a:p>
          <a:endParaRPr lang="en-GB"/>
        </a:p>
      </dgm:t>
    </dgm:pt>
    <dgm:pt modelId="{430FC049-B680-44C3-9BC7-B30D58B6E547}">
      <dgm:prSet/>
      <dgm:spPr>
        <a:xfrm>
          <a:off x="4411231" y="2137109"/>
          <a:ext cx="673410" cy="33670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Programmes Administrator</a:t>
          </a:r>
        </a:p>
      </dgm:t>
    </dgm:pt>
    <dgm:pt modelId="{928F43F6-F30A-4D00-AAC0-0996FA55649D}" type="parTrans" cxnId="{D167064A-1AAC-4079-AC40-B4C77B785B73}">
      <dgm:prSet/>
      <dgm:spPr>
        <a:xfrm>
          <a:off x="4310220" y="1517571"/>
          <a:ext cx="101011" cy="787890"/>
        </a:xfrm>
        <a:custGeom>
          <a:avLst/>
          <a:gdLst/>
          <a:ahLst/>
          <a:cxnLst/>
          <a:rect l="0" t="0" r="0" b="0"/>
          <a:pathLst>
            <a:path>
              <a:moveTo>
                <a:pt x="0" y="0"/>
              </a:moveTo>
              <a:lnTo>
                <a:pt x="0" y="787890"/>
              </a:lnTo>
              <a:lnTo>
                <a:pt x="101011" y="78789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4B903B1-AB27-448C-9F3A-F1EDF65DEC82}" type="sibTrans" cxnId="{D167064A-1AAC-4079-AC40-B4C77B785B73}">
      <dgm:prSet/>
      <dgm:spPr/>
      <dgm:t>
        <a:bodyPr/>
        <a:lstStyle/>
        <a:p>
          <a:endParaRPr lang="en-GB"/>
        </a:p>
      </dgm:t>
    </dgm:pt>
    <dgm:pt modelId="{EBCE6553-E59E-4338-BF92-3ECD9C1BA058}" type="pres">
      <dgm:prSet presAssocID="{DC995100-335E-48ED-9A21-5A1890FDB69D}" presName="hierChild1" presStyleCnt="0">
        <dgm:presLayoutVars>
          <dgm:orgChart val="1"/>
          <dgm:chPref val="1"/>
          <dgm:dir/>
          <dgm:animOne val="branch"/>
          <dgm:animLvl val="lvl"/>
          <dgm:resizeHandles/>
        </dgm:presLayoutVars>
      </dgm:prSet>
      <dgm:spPr/>
    </dgm:pt>
    <dgm:pt modelId="{539F6B8E-20DD-41E5-8F2A-7F523C8D64B8}" type="pres">
      <dgm:prSet presAssocID="{3F87788B-5DCF-4BF9-AAD3-BB9ACFB5D687}" presName="hierRoot1" presStyleCnt="0">
        <dgm:presLayoutVars>
          <dgm:hierBranch val="init"/>
        </dgm:presLayoutVars>
      </dgm:prSet>
      <dgm:spPr/>
    </dgm:pt>
    <dgm:pt modelId="{19414D3F-EEB4-4BC7-B854-F5DEB2C3BE7D}" type="pres">
      <dgm:prSet presAssocID="{3F87788B-5DCF-4BF9-AAD3-BB9ACFB5D687}" presName="rootComposite1" presStyleCnt="0"/>
      <dgm:spPr/>
    </dgm:pt>
    <dgm:pt modelId="{C745F27C-599A-4112-A218-738C6C9D0ADD}" type="pres">
      <dgm:prSet presAssocID="{3F87788B-5DCF-4BF9-AAD3-BB9ACFB5D687}" presName="rootText1" presStyleLbl="node0" presStyleIdx="0" presStyleCnt="1" custLinFactNeighborX="12046" custLinFactNeighborY="6023">
        <dgm:presLayoutVars>
          <dgm:chPref val="3"/>
        </dgm:presLayoutVars>
      </dgm:prSet>
      <dgm:spPr/>
    </dgm:pt>
    <dgm:pt modelId="{2F38C636-B3CD-49BF-A536-914950D848FA}" type="pres">
      <dgm:prSet presAssocID="{3F87788B-5DCF-4BF9-AAD3-BB9ACFB5D687}" presName="rootConnector1" presStyleLbl="node1" presStyleIdx="0" presStyleCnt="0"/>
      <dgm:spPr/>
    </dgm:pt>
    <dgm:pt modelId="{85BA942A-86A1-417E-9B58-6EC60C552A51}" type="pres">
      <dgm:prSet presAssocID="{3F87788B-5DCF-4BF9-AAD3-BB9ACFB5D687}" presName="hierChild2" presStyleCnt="0"/>
      <dgm:spPr/>
    </dgm:pt>
    <dgm:pt modelId="{84A3CC36-EE21-4867-A2A3-178F7AAF987F}" type="pres">
      <dgm:prSet presAssocID="{2BE424DF-7A26-46D4-8985-E10A5199A95F}" presName="Name37" presStyleLbl="parChTrans1D2" presStyleIdx="0" presStyleCnt="4"/>
      <dgm:spPr/>
    </dgm:pt>
    <dgm:pt modelId="{E1F537A3-F49E-42EE-876C-C401598D43CF}" type="pres">
      <dgm:prSet presAssocID="{98BA14E5-64F3-4C51-AD8F-5A7100FAAC5E}" presName="hierRoot2" presStyleCnt="0">
        <dgm:presLayoutVars>
          <dgm:hierBranch val="init"/>
        </dgm:presLayoutVars>
      </dgm:prSet>
      <dgm:spPr/>
    </dgm:pt>
    <dgm:pt modelId="{D846F756-0B97-4BF6-9111-399410D8C2E2}" type="pres">
      <dgm:prSet presAssocID="{98BA14E5-64F3-4C51-AD8F-5A7100FAAC5E}" presName="rootComposite" presStyleCnt="0"/>
      <dgm:spPr/>
    </dgm:pt>
    <dgm:pt modelId="{7A7FD52B-84BF-488F-802E-36A57F5E0E30}" type="pres">
      <dgm:prSet presAssocID="{98BA14E5-64F3-4C51-AD8F-5A7100FAAC5E}" presName="rootText" presStyleLbl="node2" presStyleIdx="0" presStyleCnt="4">
        <dgm:presLayoutVars>
          <dgm:chPref val="3"/>
        </dgm:presLayoutVars>
      </dgm:prSet>
      <dgm:spPr/>
    </dgm:pt>
    <dgm:pt modelId="{5573C3D7-9C15-46A5-AC5E-9E377440FCEF}" type="pres">
      <dgm:prSet presAssocID="{98BA14E5-64F3-4C51-AD8F-5A7100FAAC5E}" presName="rootConnector" presStyleLbl="node2" presStyleIdx="0" presStyleCnt="4"/>
      <dgm:spPr/>
    </dgm:pt>
    <dgm:pt modelId="{7CC57AE2-EB2E-4DE8-AAB0-93D23D34B909}" type="pres">
      <dgm:prSet presAssocID="{98BA14E5-64F3-4C51-AD8F-5A7100FAAC5E}" presName="hierChild4" presStyleCnt="0"/>
      <dgm:spPr/>
    </dgm:pt>
    <dgm:pt modelId="{6DA89FAB-E51D-4DE8-ADDE-B088B8EAF605}" type="pres">
      <dgm:prSet presAssocID="{1B84DEBA-C6E9-4167-9B79-CA66EA3A83E9}" presName="Name37" presStyleLbl="parChTrans1D3" presStyleIdx="0" presStyleCnt="6"/>
      <dgm:spPr/>
    </dgm:pt>
    <dgm:pt modelId="{8E997A3B-83D2-49ED-9B42-85E2139217D2}" type="pres">
      <dgm:prSet presAssocID="{7063BEF6-A31E-497B-8D2E-0DBBAFE92389}" presName="hierRoot2" presStyleCnt="0">
        <dgm:presLayoutVars>
          <dgm:hierBranch val="init"/>
        </dgm:presLayoutVars>
      </dgm:prSet>
      <dgm:spPr/>
    </dgm:pt>
    <dgm:pt modelId="{B6B21E26-BFDC-47E4-97E8-BAEE8A04FF89}" type="pres">
      <dgm:prSet presAssocID="{7063BEF6-A31E-497B-8D2E-0DBBAFE92389}" presName="rootComposite" presStyleCnt="0"/>
      <dgm:spPr/>
    </dgm:pt>
    <dgm:pt modelId="{1B31F0D5-A3A7-4237-9938-850B4DED8F8F}" type="pres">
      <dgm:prSet presAssocID="{7063BEF6-A31E-497B-8D2E-0DBBAFE92389}" presName="rootText" presStyleLbl="node3" presStyleIdx="0" presStyleCnt="6">
        <dgm:presLayoutVars>
          <dgm:chPref val="3"/>
        </dgm:presLayoutVars>
      </dgm:prSet>
      <dgm:spPr/>
    </dgm:pt>
    <dgm:pt modelId="{882BAC4A-B9BD-426E-8831-25E622DC09E3}" type="pres">
      <dgm:prSet presAssocID="{7063BEF6-A31E-497B-8D2E-0DBBAFE92389}" presName="rootConnector" presStyleLbl="node3" presStyleIdx="0" presStyleCnt="6"/>
      <dgm:spPr/>
    </dgm:pt>
    <dgm:pt modelId="{6EA3DE89-881D-4EE2-97DC-3A8994157289}" type="pres">
      <dgm:prSet presAssocID="{7063BEF6-A31E-497B-8D2E-0DBBAFE92389}" presName="hierChild4" presStyleCnt="0"/>
      <dgm:spPr/>
    </dgm:pt>
    <dgm:pt modelId="{CE89D6EF-1830-42C5-A2E5-71D6F51A52F0}" type="pres">
      <dgm:prSet presAssocID="{7063BEF6-A31E-497B-8D2E-0DBBAFE92389}" presName="hierChild5" presStyleCnt="0"/>
      <dgm:spPr/>
    </dgm:pt>
    <dgm:pt modelId="{FD1868F2-C570-47BC-B37F-DC7D57739CA2}" type="pres">
      <dgm:prSet presAssocID="{98BA14E5-64F3-4C51-AD8F-5A7100FAAC5E}" presName="hierChild5" presStyleCnt="0"/>
      <dgm:spPr/>
    </dgm:pt>
    <dgm:pt modelId="{BA21D19E-D455-42DD-8D84-BEEA047D2C09}" type="pres">
      <dgm:prSet presAssocID="{3CF8C410-5423-42BB-86BB-2A10514E1504}" presName="Name37" presStyleLbl="parChTrans1D2" presStyleIdx="1" presStyleCnt="4"/>
      <dgm:spPr/>
    </dgm:pt>
    <dgm:pt modelId="{AC667216-6BDD-48BF-9269-71ADF68D8414}" type="pres">
      <dgm:prSet presAssocID="{7E491EEA-CD5C-4D2F-9ACF-19A01FE99E3E}" presName="hierRoot2" presStyleCnt="0">
        <dgm:presLayoutVars>
          <dgm:hierBranch val="init"/>
        </dgm:presLayoutVars>
      </dgm:prSet>
      <dgm:spPr/>
    </dgm:pt>
    <dgm:pt modelId="{9BE24B75-7CAD-45EE-AE5F-7A8D87435C53}" type="pres">
      <dgm:prSet presAssocID="{7E491EEA-CD5C-4D2F-9ACF-19A01FE99E3E}" presName="rootComposite" presStyleCnt="0"/>
      <dgm:spPr/>
    </dgm:pt>
    <dgm:pt modelId="{ABA8ACFB-2B4D-4AE3-86A1-51E01703946D}" type="pres">
      <dgm:prSet presAssocID="{7E491EEA-CD5C-4D2F-9ACF-19A01FE99E3E}" presName="rootText" presStyleLbl="node2" presStyleIdx="1" presStyleCnt="4">
        <dgm:presLayoutVars>
          <dgm:chPref val="3"/>
        </dgm:presLayoutVars>
      </dgm:prSet>
      <dgm:spPr/>
    </dgm:pt>
    <dgm:pt modelId="{8AFA7BE5-45DF-4319-B30B-60D10B380913}" type="pres">
      <dgm:prSet presAssocID="{7E491EEA-CD5C-4D2F-9ACF-19A01FE99E3E}" presName="rootConnector" presStyleLbl="node2" presStyleIdx="1" presStyleCnt="4"/>
      <dgm:spPr/>
    </dgm:pt>
    <dgm:pt modelId="{FC538A78-55C1-4B17-82CD-D6C10599EEAB}" type="pres">
      <dgm:prSet presAssocID="{7E491EEA-CD5C-4D2F-9ACF-19A01FE99E3E}" presName="hierChild4" presStyleCnt="0"/>
      <dgm:spPr/>
    </dgm:pt>
    <dgm:pt modelId="{48C74FE6-B34A-40BE-927E-E532663896BF}" type="pres">
      <dgm:prSet presAssocID="{DEEF6172-12BA-4AFC-BD5D-EEAC9B04AF9C}" presName="Name37" presStyleLbl="parChTrans1D3" presStyleIdx="1" presStyleCnt="6"/>
      <dgm:spPr/>
    </dgm:pt>
    <dgm:pt modelId="{156CEC5C-65CC-4751-971C-5BBBB31FEC8D}" type="pres">
      <dgm:prSet presAssocID="{FA14A2FE-33F2-4897-AA7E-E331AC273F05}" presName="hierRoot2" presStyleCnt="0">
        <dgm:presLayoutVars>
          <dgm:hierBranch val="init"/>
        </dgm:presLayoutVars>
      </dgm:prSet>
      <dgm:spPr/>
    </dgm:pt>
    <dgm:pt modelId="{92FC45A6-79FB-46E3-B4F0-4223041D6B3A}" type="pres">
      <dgm:prSet presAssocID="{FA14A2FE-33F2-4897-AA7E-E331AC273F05}" presName="rootComposite" presStyleCnt="0"/>
      <dgm:spPr/>
    </dgm:pt>
    <dgm:pt modelId="{5CAA1807-818E-494B-9B78-D8F9163B1B87}" type="pres">
      <dgm:prSet presAssocID="{FA14A2FE-33F2-4897-AA7E-E331AC273F05}" presName="rootText" presStyleLbl="node3" presStyleIdx="1" presStyleCnt="6">
        <dgm:presLayoutVars>
          <dgm:chPref val="3"/>
        </dgm:presLayoutVars>
      </dgm:prSet>
      <dgm:spPr/>
    </dgm:pt>
    <dgm:pt modelId="{EF0DED0B-D931-4699-98EE-ECD3AD3F4303}" type="pres">
      <dgm:prSet presAssocID="{FA14A2FE-33F2-4897-AA7E-E331AC273F05}" presName="rootConnector" presStyleLbl="node3" presStyleIdx="1" presStyleCnt="6"/>
      <dgm:spPr/>
    </dgm:pt>
    <dgm:pt modelId="{E6C3E01D-8FFA-41CE-8716-C31625F59FB1}" type="pres">
      <dgm:prSet presAssocID="{FA14A2FE-33F2-4897-AA7E-E331AC273F05}" presName="hierChild4" presStyleCnt="0"/>
      <dgm:spPr/>
    </dgm:pt>
    <dgm:pt modelId="{7D3A25FF-AB75-4AC1-96C6-3971763C1560}" type="pres">
      <dgm:prSet presAssocID="{FA14A2FE-33F2-4897-AA7E-E331AC273F05}" presName="hierChild5" presStyleCnt="0"/>
      <dgm:spPr/>
    </dgm:pt>
    <dgm:pt modelId="{FF6EE71F-0925-4EF6-BB03-DBDDB23875E2}" type="pres">
      <dgm:prSet presAssocID="{7E491EEA-CD5C-4D2F-9ACF-19A01FE99E3E}" presName="hierChild5" presStyleCnt="0"/>
      <dgm:spPr/>
    </dgm:pt>
    <dgm:pt modelId="{E9D383C9-5136-4D91-88C9-72DD876B84CA}" type="pres">
      <dgm:prSet presAssocID="{FAA266DF-8684-4FB0-8A04-B32FA45121A3}" presName="Name37" presStyleLbl="parChTrans1D2" presStyleIdx="2" presStyleCnt="4"/>
      <dgm:spPr/>
    </dgm:pt>
    <dgm:pt modelId="{133B23CF-AE24-4339-88D2-F29CE683AE32}" type="pres">
      <dgm:prSet presAssocID="{78100CDB-AD11-407B-87B1-BF8EF2CFE446}" presName="hierRoot2" presStyleCnt="0">
        <dgm:presLayoutVars>
          <dgm:hierBranch val="init"/>
        </dgm:presLayoutVars>
      </dgm:prSet>
      <dgm:spPr/>
    </dgm:pt>
    <dgm:pt modelId="{23D65779-17EB-49F0-827C-F4889E5BC7E1}" type="pres">
      <dgm:prSet presAssocID="{78100CDB-AD11-407B-87B1-BF8EF2CFE446}" presName="rootComposite" presStyleCnt="0"/>
      <dgm:spPr/>
    </dgm:pt>
    <dgm:pt modelId="{DE3B4A34-49D8-4602-9D6F-1332B3ABA570}" type="pres">
      <dgm:prSet presAssocID="{78100CDB-AD11-407B-87B1-BF8EF2CFE446}" presName="rootText" presStyleLbl="node2" presStyleIdx="2" presStyleCnt="4">
        <dgm:presLayoutVars>
          <dgm:chPref val="3"/>
        </dgm:presLayoutVars>
      </dgm:prSet>
      <dgm:spPr/>
    </dgm:pt>
    <dgm:pt modelId="{D81DFD70-F95A-4258-9DB3-30AFE3E85E30}" type="pres">
      <dgm:prSet presAssocID="{78100CDB-AD11-407B-87B1-BF8EF2CFE446}" presName="rootConnector" presStyleLbl="node2" presStyleIdx="2" presStyleCnt="4"/>
      <dgm:spPr/>
    </dgm:pt>
    <dgm:pt modelId="{ACAAC8AD-E935-49E4-8AAB-DD20B69CE56A}" type="pres">
      <dgm:prSet presAssocID="{78100CDB-AD11-407B-87B1-BF8EF2CFE446}" presName="hierChild4" presStyleCnt="0"/>
      <dgm:spPr/>
    </dgm:pt>
    <dgm:pt modelId="{0D8F353B-3C79-4B5E-A976-DE3DB642A3A9}" type="pres">
      <dgm:prSet presAssocID="{C78B6F0F-EC05-4462-B7B9-380F7697A94C}" presName="Name37" presStyleLbl="parChTrans1D3" presStyleIdx="2" presStyleCnt="6"/>
      <dgm:spPr/>
    </dgm:pt>
    <dgm:pt modelId="{3234C068-E151-4F04-80C8-2ED9AA415823}" type="pres">
      <dgm:prSet presAssocID="{0D3A48E0-1FE5-422F-9717-0194B80F8C9D}" presName="hierRoot2" presStyleCnt="0">
        <dgm:presLayoutVars>
          <dgm:hierBranch val="init"/>
        </dgm:presLayoutVars>
      </dgm:prSet>
      <dgm:spPr/>
    </dgm:pt>
    <dgm:pt modelId="{E7C7C368-1613-409B-88EB-7F64FFC2C2DF}" type="pres">
      <dgm:prSet presAssocID="{0D3A48E0-1FE5-422F-9717-0194B80F8C9D}" presName="rootComposite" presStyleCnt="0"/>
      <dgm:spPr/>
    </dgm:pt>
    <dgm:pt modelId="{F082F157-366E-48E2-97B0-934A60CD31B7}" type="pres">
      <dgm:prSet presAssocID="{0D3A48E0-1FE5-422F-9717-0194B80F8C9D}" presName="rootText" presStyleLbl="node3" presStyleIdx="2" presStyleCnt="6">
        <dgm:presLayoutVars>
          <dgm:chPref val="3"/>
        </dgm:presLayoutVars>
      </dgm:prSet>
      <dgm:spPr/>
    </dgm:pt>
    <dgm:pt modelId="{66441AB2-F87E-4037-9724-B286C76B4398}" type="pres">
      <dgm:prSet presAssocID="{0D3A48E0-1FE5-422F-9717-0194B80F8C9D}" presName="rootConnector" presStyleLbl="node3" presStyleIdx="2" presStyleCnt="6"/>
      <dgm:spPr/>
    </dgm:pt>
    <dgm:pt modelId="{AFC651D8-F7C6-4772-9C75-60C3F77A13EF}" type="pres">
      <dgm:prSet presAssocID="{0D3A48E0-1FE5-422F-9717-0194B80F8C9D}" presName="hierChild4" presStyleCnt="0"/>
      <dgm:spPr/>
    </dgm:pt>
    <dgm:pt modelId="{02C441A4-B5FE-408C-9D02-22466CB72727}" type="pres">
      <dgm:prSet presAssocID="{0D3A48E0-1FE5-422F-9717-0194B80F8C9D}" presName="hierChild5" presStyleCnt="0"/>
      <dgm:spPr/>
    </dgm:pt>
    <dgm:pt modelId="{FCB4A02A-B15C-493B-A911-41EFB73D1B9F}" type="pres">
      <dgm:prSet presAssocID="{78100CDB-AD11-407B-87B1-BF8EF2CFE446}" presName="hierChild5" presStyleCnt="0"/>
      <dgm:spPr/>
    </dgm:pt>
    <dgm:pt modelId="{4CF87886-9B5C-4FC8-8786-A4863E019D4C}" type="pres">
      <dgm:prSet presAssocID="{5E2268CA-DB5F-4B3C-A76C-F33C63F561F5}" presName="Name37" presStyleLbl="parChTrans1D2" presStyleIdx="3" presStyleCnt="4"/>
      <dgm:spPr/>
    </dgm:pt>
    <dgm:pt modelId="{7F7357E2-81E1-4CE6-BE3C-528F812985BC}" type="pres">
      <dgm:prSet presAssocID="{2A8FC527-F696-47E5-9659-EEE2019C5B47}" presName="hierRoot2" presStyleCnt="0">
        <dgm:presLayoutVars>
          <dgm:hierBranch val="init"/>
        </dgm:presLayoutVars>
      </dgm:prSet>
      <dgm:spPr/>
    </dgm:pt>
    <dgm:pt modelId="{BF1B77CE-4FA8-4D7F-B2D5-00D55147E9F8}" type="pres">
      <dgm:prSet presAssocID="{2A8FC527-F696-47E5-9659-EEE2019C5B47}" presName="rootComposite" presStyleCnt="0"/>
      <dgm:spPr/>
    </dgm:pt>
    <dgm:pt modelId="{65859DD4-52E2-426E-B0EA-993F9A7D3C72}" type="pres">
      <dgm:prSet presAssocID="{2A8FC527-F696-47E5-9659-EEE2019C5B47}" presName="rootText" presStyleLbl="node2" presStyleIdx="3" presStyleCnt="4" custLinFactNeighborX="26515" custLinFactNeighborY="4015">
        <dgm:presLayoutVars>
          <dgm:chPref val="3"/>
        </dgm:presLayoutVars>
      </dgm:prSet>
      <dgm:spPr/>
    </dgm:pt>
    <dgm:pt modelId="{0C6939E1-C56D-4DD8-AFD1-E1290ED80520}" type="pres">
      <dgm:prSet presAssocID="{2A8FC527-F696-47E5-9659-EEE2019C5B47}" presName="rootConnector" presStyleLbl="node2" presStyleIdx="3" presStyleCnt="4"/>
      <dgm:spPr/>
    </dgm:pt>
    <dgm:pt modelId="{C8614E81-DC60-4A32-818A-F78679F885CE}" type="pres">
      <dgm:prSet presAssocID="{2A8FC527-F696-47E5-9659-EEE2019C5B47}" presName="hierChild4" presStyleCnt="0"/>
      <dgm:spPr/>
    </dgm:pt>
    <dgm:pt modelId="{2AC9F081-605A-4277-9137-E4E18069E205}" type="pres">
      <dgm:prSet presAssocID="{3901F44A-93F8-46AC-9F7F-05ABFCC48C65}" presName="Name37" presStyleLbl="parChTrans1D3" presStyleIdx="3" presStyleCnt="6"/>
      <dgm:spPr/>
    </dgm:pt>
    <dgm:pt modelId="{14D4A9CA-45F1-4D39-A296-0F5C00E85084}" type="pres">
      <dgm:prSet presAssocID="{BDB69431-5932-4588-84B9-105A5BB669F9}" presName="hierRoot2" presStyleCnt="0">
        <dgm:presLayoutVars>
          <dgm:hierBranch val="init"/>
        </dgm:presLayoutVars>
      </dgm:prSet>
      <dgm:spPr/>
    </dgm:pt>
    <dgm:pt modelId="{37277977-425A-474E-A00C-BF651AF26062}" type="pres">
      <dgm:prSet presAssocID="{BDB69431-5932-4588-84B9-105A5BB669F9}" presName="rootComposite" presStyleCnt="0"/>
      <dgm:spPr/>
    </dgm:pt>
    <dgm:pt modelId="{D8FA0F65-F225-4ECB-9331-191FF4C398FC}" type="pres">
      <dgm:prSet presAssocID="{BDB69431-5932-4588-84B9-105A5BB669F9}" presName="rootText" presStyleLbl="node3" presStyleIdx="3" presStyleCnt="6">
        <dgm:presLayoutVars>
          <dgm:chPref val="3"/>
        </dgm:presLayoutVars>
      </dgm:prSet>
      <dgm:spPr/>
    </dgm:pt>
    <dgm:pt modelId="{C79816C4-8E2A-4E56-AE11-D99CD89E3A47}" type="pres">
      <dgm:prSet presAssocID="{BDB69431-5932-4588-84B9-105A5BB669F9}" presName="rootConnector" presStyleLbl="node3" presStyleIdx="3" presStyleCnt="6"/>
      <dgm:spPr/>
    </dgm:pt>
    <dgm:pt modelId="{3E551218-A086-4813-8141-541BE869CDEF}" type="pres">
      <dgm:prSet presAssocID="{BDB69431-5932-4588-84B9-105A5BB669F9}" presName="hierChild4" presStyleCnt="0"/>
      <dgm:spPr/>
    </dgm:pt>
    <dgm:pt modelId="{A8C6FAF5-FB88-4F8B-94C3-07C296BA9531}" type="pres">
      <dgm:prSet presAssocID="{6D345932-CD18-4D09-9E3A-4C6D8AA4A348}" presName="Name37" presStyleLbl="parChTrans1D4" presStyleIdx="0" presStyleCnt="3"/>
      <dgm:spPr/>
    </dgm:pt>
    <dgm:pt modelId="{D42D95E3-CC4F-4411-804F-4E8AA3CB7697}" type="pres">
      <dgm:prSet presAssocID="{28469F3E-4E3C-4770-B492-9797457BE91A}" presName="hierRoot2" presStyleCnt="0">
        <dgm:presLayoutVars>
          <dgm:hierBranch val="init"/>
        </dgm:presLayoutVars>
      </dgm:prSet>
      <dgm:spPr/>
    </dgm:pt>
    <dgm:pt modelId="{64CD06ED-A8CE-4AE8-BDEB-01AFBC29A6AF}" type="pres">
      <dgm:prSet presAssocID="{28469F3E-4E3C-4770-B492-9797457BE91A}" presName="rootComposite" presStyleCnt="0"/>
      <dgm:spPr/>
    </dgm:pt>
    <dgm:pt modelId="{C247D6A4-F25F-40BC-922C-844E8D403030}" type="pres">
      <dgm:prSet presAssocID="{28469F3E-4E3C-4770-B492-9797457BE91A}" presName="rootText" presStyleLbl="node4" presStyleIdx="0" presStyleCnt="3">
        <dgm:presLayoutVars>
          <dgm:chPref val="3"/>
        </dgm:presLayoutVars>
      </dgm:prSet>
      <dgm:spPr/>
    </dgm:pt>
    <dgm:pt modelId="{2882EFFF-5C2E-43A2-9C5E-EF0F1AD1A0F4}" type="pres">
      <dgm:prSet presAssocID="{28469F3E-4E3C-4770-B492-9797457BE91A}" presName="rootConnector" presStyleLbl="node4" presStyleIdx="0" presStyleCnt="3"/>
      <dgm:spPr/>
    </dgm:pt>
    <dgm:pt modelId="{03DAFDF6-1344-4CE8-B2FA-ED6D08DDC708}" type="pres">
      <dgm:prSet presAssocID="{28469F3E-4E3C-4770-B492-9797457BE91A}" presName="hierChild4" presStyleCnt="0"/>
      <dgm:spPr/>
    </dgm:pt>
    <dgm:pt modelId="{1153FE3C-6D5F-4082-AC15-ABFD46A3F173}" type="pres">
      <dgm:prSet presAssocID="{28469F3E-4E3C-4770-B492-9797457BE91A}" presName="hierChild5" presStyleCnt="0"/>
      <dgm:spPr/>
    </dgm:pt>
    <dgm:pt modelId="{0D864AB5-4338-4945-B911-CE67BDA9D081}" type="pres">
      <dgm:prSet presAssocID="{BDB69431-5932-4588-84B9-105A5BB669F9}" presName="hierChild5" presStyleCnt="0"/>
      <dgm:spPr/>
    </dgm:pt>
    <dgm:pt modelId="{BCF8D6C2-C3F1-4A96-A5BD-8D57009974C1}" type="pres">
      <dgm:prSet presAssocID="{3B8ACC31-E528-423A-B9E7-67421EFA849E}" presName="Name37" presStyleLbl="parChTrans1D3" presStyleIdx="4" presStyleCnt="6"/>
      <dgm:spPr/>
    </dgm:pt>
    <dgm:pt modelId="{97AE79CA-D3F8-4B34-A99C-CF1A83BBC794}" type="pres">
      <dgm:prSet presAssocID="{31A75DDC-4C9B-4F2A-9DDE-87788A452435}" presName="hierRoot2" presStyleCnt="0">
        <dgm:presLayoutVars>
          <dgm:hierBranch val="init"/>
        </dgm:presLayoutVars>
      </dgm:prSet>
      <dgm:spPr/>
    </dgm:pt>
    <dgm:pt modelId="{2B6C6FB4-8D4E-4AF1-929A-F54842F97912}" type="pres">
      <dgm:prSet presAssocID="{31A75DDC-4C9B-4F2A-9DDE-87788A452435}" presName="rootComposite" presStyleCnt="0"/>
      <dgm:spPr/>
    </dgm:pt>
    <dgm:pt modelId="{B878D18D-CEED-4849-B589-4ADDAC5E94A2}" type="pres">
      <dgm:prSet presAssocID="{31A75DDC-4C9B-4F2A-9DDE-87788A452435}" presName="rootText" presStyleLbl="node3" presStyleIdx="4" presStyleCnt="6">
        <dgm:presLayoutVars>
          <dgm:chPref val="3"/>
        </dgm:presLayoutVars>
      </dgm:prSet>
      <dgm:spPr/>
    </dgm:pt>
    <dgm:pt modelId="{214819B4-847D-4D02-A99D-5F2BA8F58E44}" type="pres">
      <dgm:prSet presAssocID="{31A75DDC-4C9B-4F2A-9DDE-87788A452435}" presName="rootConnector" presStyleLbl="node3" presStyleIdx="4" presStyleCnt="6"/>
      <dgm:spPr/>
    </dgm:pt>
    <dgm:pt modelId="{C45A078E-8CC4-4236-906E-4F63C4A26B49}" type="pres">
      <dgm:prSet presAssocID="{31A75DDC-4C9B-4F2A-9DDE-87788A452435}" presName="hierChild4" presStyleCnt="0"/>
      <dgm:spPr/>
    </dgm:pt>
    <dgm:pt modelId="{710147B9-C556-4FC4-955D-EA4F6985411C}" type="pres">
      <dgm:prSet presAssocID="{31A75DDC-4C9B-4F2A-9DDE-87788A452435}" presName="hierChild5" presStyleCnt="0"/>
      <dgm:spPr/>
    </dgm:pt>
    <dgm:pt modelId="{3D4F1D8E-75CF-48C0-9012-87A91AC495C3}" type="pres">
      <dgm:prSet presAssocID="{3CD0438B-FE83-41D0-B4C1-895320F7EB16}" presName="Name37" presStyleLbl="parChTrans1D3" presStyleIdx="5" presStyleCnt="6"/>
      <dgm:spPr/>
    </dgm:pt>
    <dgm:pt modelId="{94508882-1B0F-4AC0-BEC1-55949B8BFBF0}" type="pres">
      <dgm:prSet presAssocID="{F5529876-423D-453D-8A5D-81A4BDE72AF7}" presName="hierRoot2" presStyleCnt="0">
        <dgm:presLayoutVars>
          <dgm:hierBranch val="init"/>
        </dgm:presLayoutVars>
      </dgm:prSet>
      <dgm:spPr/>
    </dgm:pt>
    <dgm:pt modelId="{789B3E90-A1AC-43B3-BF4F-85F3BF4BF105}" type="pres">
      <dgm:prSet presAssocID="{F5529876-423D-453D-8A5D-81A4BDE72AF7}" presName="rootComposite" presStyleCnt="0"/>
      <dgm:spPr/>
    </dgm:pt>
    <dgm:pt modelId="{25E28EF1-98A9-4D00-83CC-C5720E83ABFD}" type="pres">
      <dgm:prSet presAssocID="{F5529876-423D-453D-8A5D-81A4BDE72AF7}" presName="rootText" presStyleLbl="node3" presStyleIdx="5" presStyleCnt="6">
        <dgm:presLayoutVars>
          <dgm:chPref val="3"/>
        </dgm:presLayoutVars>
      </dgm:prSet>
      <dgm:spPr/>
    </dgm:pt>
    <dgm:pt modelId="{A989A037-A701-4494-83BE-86673AD3B582}" type="pres">
      <dgm:prSet presAssocID="{F5529876-423D-453D-8A5D-81A4BDE72AF7}" presName="rootConnector" presStyleLbl="node3" presStyleIdx="5" presStyleCnt="6"/>
      <dgm:spPr/>
    </dgm:pt>
    <dgm:pt modelId="{A729F09D-F70B-4BE6-AEA5-4C71F25564A1}" type="pres">
      <dgm:prSet presAssocID="{F5529876-423D-453D-8A5D-81A4BDE72AF7}" presName="hierChild4" presStyleCnt="0"/>
      <dgm:spPr/>
    </dgm:pt>
    <dgm:pt modelId="{C38C181C-4502-44DE-8893-7551B01208EC}" type="pres">
      <dgm:prSet presAssocID="{0B66DA82-179C-440A-B629-2E51249A9474}" presName="Name37" presStyleLbl="parChTrans1D4" presStyleIdx="1" presStyleCnt="3"/>
      <dgm:spPr/>
    </dgm:pt>
    <dgm:pt modelId="{ACA12CDD-D5E1-4CEF-9DC7-C1E6683EC3E5}" type="pres">
      <dgm:prSet presAssocID="{A194C2D6-9555-4F57-A707-429C1104BB09}" presName="hierRoot2" presStyleCnt="0">
        <dgm:presLayoutVars>
          <dgm:hierBranch val="init"/>
        </dgm:presLayoutVars>
      </dgm:prSet>
      <dgm:spPr/>
    </dgm:pt>
    <dgm:pt modelId="{0344E083-E652-4EB6-A7C6-C6C3D75B4485}" type="pres">
      <dgm:prSet presAssocID="{A194C2D6-9555-4F57-A707-429C1104BB09}" presName="rootComposite" presStyleCnt="0"/>
      <dgm:spPr/>
    </dgm:pt>
    <dgm:pt modelId="{FB912475-281F-4A98-85B5-3A973FF44216}" type="pres">
      <dgm:prSet presAssocID="{A194C2D6-9555-4F57-A707-429C1104BB09}" presName="rootText" presStyleLbl="node4" presStyleIdx="1" presStyleCnt="3" custLinFactNeighborX="-65568" custLinFactNeighborY="95051">
        <dgm:presLayoutVars>
          <dgm:chPref val="3"/>
        </dgm:presLayoutVars>
      </dgm:prSet>
      <dgm:spPr/>
    </dgm:pt>
    <dgm:pt modelId="{457AD981-88A5-4378-A9C6-E49042F754C9}" type="pres">
      <dgm:prSet presAssocID="{A194C2D6-9555-4F57-A707-429C1104BB09}" presName="rootConnector" presStyleLbl="node4" presStyleIdx="1" presStyleCnt="3"/>
      <dgm:spPr/>
    </dgm:pt>
    <dgm:pt modelId="{B9DCA919-5C0D-42E8-B281-70B982669714}" type="pres">
      <dgm:prSet presAssocID="{A194C2D6-9555-4F57-A707-429C1104BB09}" presName="hierChild4" presStyleCnt="0"/>
      <dgm:spPr/>
    </dgm:pt>
    <dgm:pt modelId="{F753FADF-0598-4061-9EDD-C2FEDB78A8BD}" type="pres">
      <dgm:prSet presAssocID="{A194C2D6-9555-4F57-A707-429C1104BB09}" presName="hierChild5" presStyleCnt="0"/>
      <dgm:spPr/>
    </dgm:pt>
    <dgm:pt modelId="{6CE5316C-1FFC-4519-97F7-B5CC0597FD20}" type="pres">
      <dgm:prSet presAssocID="{928F43F6-F30A-4D00-AAC0-0996FA55649D}" presName="Name37" presStyleLbl="parChTrans1D4" presStyleIdx="2" presStyleCnt="3"/>
      <dgm:spPr/>
    </dgm:pt>
    <dgm:pt modelId="{4025278C-7ACF-4EBB-AA4F-9E16C43751AF}" type="pres">
      <dgm:prSet presAssocID="{430FC049-B680-44C3-9BC7-B30D58B6E547}" presName="hierRoot2" presStyleCnt="0">
        <dgm:presLayoutVars>
          <dgm:hierBranch val="init"/>
        </dgm:presLayoutVars>
      </dgm:prSet>
      <dgm:spPr/>
    </dgm:pt>
    <dgm:pt modelId="{263A9F48-781B-43FD-AF10-C61C7D09712D}" type="pres">
      <dgm:prSet presAssocID="{430FC049-B680-44C3-9BC7-B30D58B6E547}" presName="rootComposite" presStyleCnt="0"/>
      <dgm:spPr/>
    </dgm:pt>
    <dgm:pt modelId="{140A0F3D-FB51-43DD-A4A4-CA74253BE0A1}" type="pres">
      <dgm:prSet presAssocID="{430FC049-B680-44C3-9BC7-B30D58B6E547}" presName="rootText" presStyleLbl="node4" presStyleIdx="2" presStyleCnt="3" custLinFactY="-51628" custLinFactNeighborX="1131" custLinFactNeighborY="-100000">
        <dgm:presLayoutVars>
          <dgm:chPref val="3"/>
        </dgm:presLayoutVars>
      </dgm:prSet>
      <dgm:spPr/>
    </dgm:pt>
    <dgm:pt modelId="{2188C0EC-8181-4E1C-BFC8-B183E9CF6789}" type="pres">
      <dgm:prSet presAssocID="{430FC049-B680-44C3-9BC7-B30D58B6E547}" presName="rootConnector" presStyleLbl="node4" presStyleIdx="2" presStyleCnt="3"/>
      <dgm:spPr/>
    </dgm:pt>
    <dgm:pt modelId="{BD913046-5676-4061-804D-F1BD788E41E6}" type="pres">
      <dgm:prSet presAssocID="{430FC049-B680-44C3-9BC7-B30D58B6E547}" presName="hierChild4" presStyleCnt="0"/>
      <dgm:spPr/>
    </dgm:pt>
    <dgm:pt modelId="{20F16AA4-961B-4EE9-97A3-80CBC4FFA587}" type="pres">
      <dgm:prSet presAssocID="{430FC049-B680-44C3-9BC7-B30D58B6E547}" presName="hierChild5" presStyleCnt="0"/>
      <dgm:spPr/>
    </dgm:pt>
    <dgm:pt modelId="{95C5FAFF-9187-4B63-8F1E-29CC1FAF5CD6}" type="pres">
      <dgm:prSet presAssocID="{F5529876-423D-453D-8A5D-81A4BDE72AF7}" presName="hierChild5" presStyleCnt="0"/>
      <dgm:spPr/>
    </dgm:pt>
    <dgm:pt modelId="{BBEA490B-3520-4A60-96EB-8C6646579CEC}" type="pres">
      <dgm:prSet presAssocID="{2A8FC527-F696-47E5-9659-EEE2019C5B47}" presName="hierChild5" presStyleCnt="0"/>
      <dgm:spPr/>
    </dgm:pt>
    <dgm:pt modelId="{0857CDB8-4BF5-4849-A026-19F5947FE60B}" type="pres">
      <dgm:prSet presAssocID="{3F87788B-5DCF-4BF9-AAD3-BB9ACFB5D687}" presName="hierChild3" presStyleCnt="0"/>
      <dgm:spPr/>
    </dgm:pt>
  </dgm:ptLst>
  <dgm:cxnLst>
    <dgm:cxn modelId="{A6EE3C0D-F26E-4869-9198-655EE29CEEF5}" type="presOf" srcId="{7063BEF6-A31E-497B-8D2E-0DBBAFE92389}" destId="{1B31F0D5-A3A7-4237-9938-850B4DED8F8F}" srcOrd="0" destOrd="0" presId="urn:microsoft.com/office/officeart/2005/8/layout/orgChart1"/>
    <dgm:cxn modelId="{02670311-2A6E-4537-A3BB-E711418D9C61}" type="presOf" srcId="{A194C2D6-9555-4F57-A707-429C1104BB09}" destId="{FB912475-281F-4A98-85B5-3A973FF44216}" srcOrd="0" destOrd="0" presId="urn:microsoft.com/office/officeart/2005/8/layout/orgChart1"/>
    <dgm:cxn modelId="{EFEA1417-CAA5-4E55-B17A-75FE57F770BE}" srcId="{2A8FC527-F696-47E5-9659-EEE2019C5B47}" destId="{F5529876-423D-453D-8A5D-81A4BDE72AF7}" srcOrd="2" destOrd="0" parTransId="{3CD0438B-FE83-41D0-B4C1-895320F7EB16}" sibTransId="{718BC667-E19F-4297-94EF-005F7123DB5E}"/>
    <dgm:cxn modelId="{8AF74817-A5AB-4684-A690-B0794FE29480}" type="presOf" srcId="{78100CDB-AD11-407B-87B1-BF8EF2CFE446}" destId="{DE3B4A34-49D8-4602-9D6F-1332B3ABA570}" srcOrd="0" destOrd="0" presId="urn:microsoft.com/office/officeart/2005/8/layout/orgChart1"/>
    <dgm:cxn modelId="{FF8D8F1F-D376-49F5-989F-2D7A4A88108B}" srcId="{F5529876-423D-453D-8A5D-81A4BDE72AF7}" destId="{A194C2D6-9555-4F57-A707-429C1104BB09}" srcOrd="0" destOrd="0" parTransId="{0B66DA82-179C-440A-B629-2E51249A9474}" sibTransId="{B59755A7-11E3-44BA-8170-5B9E59431467}"/>
    <dgm:cxn modelId="{DD617123-DD51-4EA9-9518-4FDC725EE213}" type="presOf" srcId="{BDB69431-5932-4588-84B9-105A5BB669F9}" destId="{C79816C4-8E2A-4E56-AE11-D99CD89E3A47}" srcOrd="1" destOrd="0" presId="urn:microsoft.com/office/officeart/2005/8/layout/orgChart1"/>
    <dgm:cxn modelId="{E3982E28-153E-4537-9633-C5DE11A1022F}" type="presOf" srcId="{5E2268CA-DB5F-4B3C-A76C-F33C63F561F5}" destId="{4CF87886-9B5C-4FC8-8786-A4863E019D4C}" srcOrd="0" destOrd="0" presId="urn:microsoft.com/office/officeart/2005/8/layout/orgChart1"/>
    <dgm:cxn modelId="{14C30029-7303-4EC2-BD0C-FB5B7B2DB480}" srcId="{BDB69431-5932-4588-84B9-105A5BB669F9}" destId="{28469F3E-4E3C-4770-B492-9797457BE91A}" srcOrd="0" destOrd="0" parTransId="{6D345932-CD18-4D09-9E3A-4C6D8AA4A348}" sibTransId="{4C183C44-475D-4917-9237-5F8DA878E50E}"/>
    <dgm:cxn modelId="{4421C632-972C-4C8F-BEA6-1BC58A2BC647}" type="presOf" srcId="{928F43F6-F30A-4D00-AAC0-0996FA55649D}" destId="{6CE5316C-1FFC-4519-97F7-B5CC0597FD20}" srcOrd="0" destOrd="0" presId="urn:microsoft.com/office/officeart/2005/8/layout/orgChart1"/>
    <dgm:cxn modelId="{109ADD33-99A5-423B-919A-8CDFAFF49B91}" type="presOf" srcId="{0D3A48E0-1FE5-422F-9717-0194B80F8C9D}" destId="{F082F157-366E-48E2-97B0-934A60CD31B7}" srcOrd="0" destOrd="0" presId="urn:microsoft.com/office/officeart/2005/8/layout/orgChart1"/>
    <dgm:cxn modelId="{EE98233B-19D4-4BA8-BABE-1A71266B9435}" type="presOf" srcId="{3B8ACC31-E528-423A-B9E7-67421EFA849E}" destId="{BCF8D6C2-C3F1-4A96-A5BD-8D57009974C1}" srcOrd="0" destOrd="0" presId="urn:microsoft.com/office/officeart/2005/8/layout/orgChart1"/>
    <dgm:cxn modelId="{BD3D435B-B5E8-4615-939D-5480A95E43B0}" type="presOf" srcId="{430FC049-B680-44C3-9BC7-B30D58B6E547}" destId="{2188C0EC-8181-4E1C-BFC8-B183E9CF6789}" srcOrd="1" destOrd="0" presId="urn:microsoft.com/office/officeart/2005/8/layout/orgChart1"/>
    <dgm:cxn modelId="{BDC8C35E-11C3-4A71-A766-465F626506ED}" type="presOf" srcId="{28469F3E-4E3C-4770-B492-9797457BE91A}" destId="{C247D6A4-F25F-40BC-922C-844E8D403030}" srcOrd="0" destOrd="0" presId="urn:microsoft.com/office/officeart/2005/8/layout/orgChart1"/>
    <dgm:cxn modelId="{E7EE2760-268D-49FC-95A4-7A4D6F540790}" type="presOf" srcId="{7E491EEA-CD5C-4D2F-9ACF-19A01FE99E3E}" destId="{ABA8ACFB-2B4D-4AE3-86A1-51E01703946D}" srcOrd="0" destOrd="0" presId="urn:microsoft.com/office/officeart/2005/8/layout/orgChart1"/>
    <dgm:cxn modelId="{10BCFE63-D0D2-45C7-9C4A-7B5C6E089855}" srcId="{3F87788B-5DCF-4BF9-AAD3-BB9ACFB5D687}" destId="{2A8FC527-F696-47E5-9659-EEE2019C5B47}" srcOrd="3" destOrd="0" parTransId="{5E2268CA-DB5F-4B3C-A76C-F33C63F561F5}" sibTransId="{145C3930-BEF9-447A-9011-9EA75AC147A6}"/>
    <dgm:cxn modelId="{49455946-BB55-46ED-9646-E2DA77656A6B}" srcId="{3F87788B-5DCF-4BF9-AAD3-BB9ACFB5D687}" destId="{78100CDB-AD11-407B-87B1-BF8EF2CFE446}" srcOrd="2" destOrd="0" parTransId="{FAA266DF-8684-4FB0-8A04-B32FA45121A3}" sibTransId="{D102778D-8222-4E0A-B181-27EA19F54443}"/>
    <dgm:cxn modelId="{A27EC748-D607-4901-BC68-44EA8E277CD2}" type="presOf" srcId="{F5529876-423D-453D-8A5D-81A4BDE72AF7}" destId="{25E28EF1-98A9-4D00-83CC-C5720E83ABFD}" srcOrd="0" destOrd="0" presId="urn:microsoft.com/office/officeart/2005/8/layout/orgChart1"/>
    <dgm:cxn modelId="{D167064A-1AAC-4079-AC40-B4C77B785B73}" srcId="{F5529876-423D-453D-8A5D-81A4BDE72AF7}" destId="{430FC049-B680-44C3-9BC7-B30D58B6E547}" srcOrd="1" destOrd="0" parTransId="{928F43F6-F30A-4D00-AAC0-0996FA55649D}" sibTransId="{44B903B1-AB27-448C-9F3A-F1EDF65DEC82}"/>
    <dgm:cxn modelId="{E71A406B-4D47-4701-8C55-EAC960B521F0}" type="presOf" srcId="{28469F3E-4E3C-4770-B492-9797457BE91A}" destId="{2882EFFF-5C2E-43A2-9C5E-EF0F1AD1A0F4}" srcOrd="1" destOrd="0" presId="urn:microsoft.com/office/officeart/2005/8/layout/orgChart1"/>
    <dgm:cxn modelId="{A8AE8E6B-0981-4B95-A0B1-BB0957A75ABE}" srcId="{98BA14E5-64F3-4C51-AD8F-5A7100FAAC5E}" destId="{7063BEF6-A31E-497B-8D2E-0DBBAFE92389}" srcOrd="0" destOrd="0" parTransId="{1B84DEBA-C6E9-4167-9B79-CA66EA3A83E9}" sibTransId="{BCAD4E39-E051-46DA-AF10-0DA13BCFE850}"/>
    <dgm:cxn modelId="{7B64E76C-1498-49C8-A623-17A199B1C094}" type="presOf" srcId="{BDB69431-5932-4588-84B9-105A5BB669F9}" destId="{D8FA0F65-F225-4ECB-9331-191FF4C398FC}" srcOrd="0" destOrd="0" presId="urn:microsoft.com/office/officeart/2005/8/layout/orgChart1"/>
    <dgm:cxn modelId="{81FDF64D-72E9-4E38-A5B1-CEC717594D32}" srcId="{2A8FC527-F696-47E5-9659-EEE2019C5B47}" destId="{BDB69431-5932-4588-84B9-105A5BB669F9}" srcOrd="0" destOrd="0" parTransId="{3901F44A-93F8-46AC-9F7F-05ABFCC48C65}" sibTransId="{B67DE969-6A00-4B02-98F4-B0004AAAA37F}"/>
    <dgm:cxn modelId="{729BF751-C597-4FF1-AE08-F2EE5B78BE37}" type="presOf" srcId="{C78B6F0F-EC05-4462-B7B9-380F7697A94C}" destId="{0D8F353B-3C79-4B5E-A976-DE3DB642A3A9}" srcOrd="0" destOrd="0" presId="urn:microsoft.com/office/officeart/2005/8/layout/orgChart1"/>
    <dgm:cxn modelId="{D4DC1758-12FB-4C06-BE05-B53FC790CD2B}" type="presOf" srcId="{6D345932-CD18-4D09-9E3A-4C6D8AA4A348}" destId="{A8C6FAF5-FB88-4F8B-94C3-07C296BA9531}" srcOrd="0" destOrd="0" presId="urn:microsoft.com/office/officeart/2005/8/layout/orgChart1"/>
    <dgm:cxn modelId="{F5852779-9F24-4E45-9FC5-B7EB99F023CF}" type="presOf" srcId="{DC995100-335E-48ED-9A21-5A1890FDB69D}" destId="{EBCE6553-E59E-4338-BF92-3ECD9C1BA058}" srcOrd="0" destOrd="0" presId="urn:microsoft.com/office/officeart/2005/8/layout/orgChart1"/>
    <dgm:cxn modelId="{9CDD8D82-86C6-4AB8-B51E-8A819984E797}" type="presOf" srcId="{F5529876-423D-453D-8A5D-81A4BDE72AF7}" destId="{A989A037-A701-4494-83BE-86673AD3B582}" srcOrd="1" destOrd="0" presId="urn:microsoft.com/office/officeart/2005/8/layout/orgChart1"/>
    <dgm:cxn modelId="{92E5D983-A012-47E5-97AA-3408BF81C324}" srcId="{7E491EEA-CD5C-4D2F-9ACF-19A01FE99E3E}" destId="{FA14A2FE-33F2-4897-AA7E-E331AC273F05}" srcOrd="0" destOrd="0" parTransId="{DEEF6172-12BA-4AFC-BD5D-EEAC9B04AF9C}" sibTransId="{19B02050-97AD-4AF4-92DF-E4E2E8017A4B}"/>
    <dgm:cxn modelId="{1E1C3D84-5C1B-4C3D-88D8-FEC0D3B5A621}" type="presOf" srcId="{FA14A2FE-33F2-4897-AA7E-E331AC273F05}" destId="{5CAA1807-818E-494B-9B78-D8F9163B1B87}" srcOrd="0" destOrd="0" presId="urn:microsoft.com/office/officeart/2005/8/layout/orgChart1"/>
    <dgm:cxn modelId="{02607A87-EB18-43CE-BADE-1A97D67632AC}" type="presOf" srcId="{FA14A2FE-33F2-4897-AA7E-E331AC273F05}" destId="{EF0DED0B-D931-4699-98EE-ECD3AD3F4303}" srcOrd="1" destOrd="0" presId="urn:microsoft.com/office/officeart/2005/8/layout/orgChart1"/>
    <dgm:cxn modelId="{5F4B0F89-1E08-499A-9B97-4BC4A6D4DCD9}" type="presOf" srcId="{1B84DEBA-C6E9-4167-9B79-CA66EA3A83E9}" destId="{6DA89FAB-E51D-4DE8-ADDE-B088B8EAF605}" srcOrd="0" destOrd="0" presId="urn:microsoft.com/office/officeart/2005/8/layout/orgChart1"/>
    <dgm:cxn modelId="{88003E93-85BF-465B-94A5-D87DD78B3C0C}" type="presOf" srcId="{7063BEF6-A31E-497B-8D2E-0DBBAFE92389}" destId="{882BAC4A-B9BD-426E-8831-25E622DC09E3}" srcOrd="1" destOrd="0" presId="urn:microsoft.com/office/officeart/2005/8/layout/orgChart1"/>
    <dgm:cxn modelId="{3D1DDD93-BC21-4AF3-9AF8-28E48FA6444E}" type="presOf" srcId="{430FC049-B680-44C3-9BC7-B30D58B6E547}" destId="{140A0F3D-FB51-43DD-A4A4-CA74253BE0A1}" srcOrd="0" destOrd="0" presId="urn:microsoft.com/office/officeart/2005/8/layout/orgChart1"/>
    <dgm:cxn modelId="{1FBCA398-3B6D-4B37-AE79-707204CE38A4}" type="presOf" srcId="{31A75DDC-4C9B-4F2A-9DDE-87788A452435}" destId="{214819B4-847D-4D02-A99D-5F2BA8F58E44}" srcOrd="1" destOrd="0" presId="urn:microsoft.com/office/officeart/2005/8/layout/orgChart1"/>
    <dgm:cxn modelId="{82A3AF9C-8B42-493B-AA7F-6EB3D9307D7B}" type="presOf" srcId="{2BE424DF-7A26-46D4-8985-E10A5199A95F}" destId="{84A3CC36-EE21-4867-A2A3-178F7AAF987F}" srcOrd="0" destOrd="0" presId="urn:microsoft.com/office/officeart/2005/8/layout/orgChart1"/>
    <dgm:cxn modelId="{61BC53A9-0D9E-4330-B3C8-1EDAA06A740E}" type="presOf" srcId="{2A8FC527-F696-47E5-9659-EEE2019C5B47}" destId="{0C6939E1-C56D-4DD8-AFD1-E1290ED80520}" srcOrd="1" destOrd="0" presId="urn:microsoft.com/office/officeart/2005/8/layout/orgChart1"/>
    <dgm:cxn modelId="{E4F5E6AF-0F35-4244-87D5-FCC87287BF16}" type="presOf" srcId="{0D3A48E0-1FE5-422F-9717-0194B80F8C9D}" destId="{66441AB2-F87E-4037-9724-B286C76B4398}" srcOrd="1" destOrd="0" presId="urn:microsoft.com/office/officeart/2005/8/layout/orgChart1"/>
    <dgm:cxn modelId="{786262B7-480E-4FC6-9526-55B2B794AE0D}" srcId="{2A8FC527-F696-47E5-9659-EEE2019C5B47}" destId="{31A75DDC-4C9B-4F2A-9DDE-87788A452435}" srcOrd="1" destOrd="0" parTransId="{3B8ACC31-E528-423A-B9E7-67421EFA849E}" sibTransId="{91270DF3-40CA-49AE-B241-AA8AA180CA8E}"/>
    <dgm:cxn modelId="{072F52B9-D1D1-470B-830F-7C09ACDC63E7}" type="presOf" srcId="{3901F44A-93F8-46AC-9F7F-05ABFCC48C65}" destId="{2AC9F081-605A-4277-9137-E4E18069E205}" srcOrd="0" destOrd="0" presId="urn:microsoft.com/office/officeart/2005/8/layout/orgChart1"/>
    <dgm:cxn modelId="{E48136BC-5176-41E1-9FB2-574B35006582}" type="presOf" srcId="{3F87788B-5DCF-4BF9-AAD3-BB9ACFB5D687}" destId="{2F38C636-B3CD-49BF-A536-914950D848FA}" srcOrd="1" destOrd="0" presId="urn:microsoft.com/office/officeart/2005/8/layout/orgChart1"/>
    <dgm:cxn modelId="{0956ACBD-1437-4C6E-B468-052535952F45}" type="presOf" srcId="{2A8FC527-F696-47E5-9659-EEE2019C5B47}" destId="{65859DD4-52E2-426E-B0EA-993F9A7D3C72}" srcOrd="0" destOrd="0" presId="urn:microsoft.com/office/officeart/2005/8/layout/orgChart1"/>
    <dgm:cxn modelId="{9DAFD5BD-0175-4679-9930-A72863A003BB}" srcId="{78100CDB-AD11-407B-87B1-BF8EF2CFE446}" destId="{0D3A48E0-1FE5-422F-9717-0194B80F8C9D}" srcOrd="0" destOrd="0" parTransId="{C78B6F0F-EC05-4462-B7B9-380F7697A94C}" sibTransId="{1A5ECE0C-3D8B-4ACF-B14F-D19B3A43FA0B}"/>
    <dgm:cxn modelId="{D8A1FAC2-3FCE-40B7-A204-C08309C35BF8}" srcId="{3F87788B-5DCF-4BF9-AAD3-BB9ACFB5D687}" destId="{7E491EEA-CD5C-4D2F-9ACF-19A01FE99E3E}" srcOrd="1" destOrd="0" parTransId="{3CF8C410-5423-42BB-86BB-2A10514E1504}" sibTransId="{E5924A68-454B-42E2-8E45-70649CB9C7ED}"/>
    <dgm:cxn modelId="{B23EFDCD-D26B-40EF-9BE8-03D07670098C}" srcId="{3F87788B-5DCF-4BF9-AAD3-BB9ACFB5D687}" destId="{98BA14E5-64F3-4C51-AD8F-5A7100FAAC5E}" srcOrd="0" destOrd="0" parTransId="{2BE424DF-7A26-46D4-8985-E10A5199A95F}" sibTransId="{7CBFB345-8962-4BF9-93BC-B5CDB072AF9A}"/>
    <dgm:cxn modelId="{8C1675D3-A40B-47FD-9AFA-FD4EC527EF51}" type="presOf" srcId="{0B66DA82-179C-440A-B629-2E51249A9474}" destId="{C38C181C-4502-44DE-8893-7551B01208EC}" srcOrd="0" destOrd="0" presId="urn:microsoft.com/office/officeart/2005/8/layout/orgChart1"/>
    <dgm:cxn modelId="{E8BD89D7-3A7F-4770-B0B1-3BCDE28FD794}" type="presOf" srcId="{78100CDB-AD11-407B-87B1-BF8EF2CFE446}" destId="{D81DFD70-F95A-4258-9DB3-30AFE3E85E30}" srcOrd="1" destOrd="0" presId="urn:microsoft.com/office/officeart/2005/8/layout/orgChart1"/>
    <dgm:cxn modelId="{441EABDB-E6F4-46D1-AF3B-E07C6357ACC2}" type="presOf" srcId="{3CF8C410-5423-42BB-86BB-2A10514E1504}" destId="{BA21D19E-D455-42DD-8D84-BEEA047D2C09}" srcOrd="0" destOrd="0" presId="urn:microsoft.com/office/officeart/2005/8/layout/orgChart1"/>
    <dgm:cxn modelId="{2FAD2CDC-1C57-4857-89B8-DF43C4CD3D2C}" srcId="{DC995100-335E-48ED-9A21-5A1890FDB69D}" destId="{3F87788B-5DCF-4BF9-AAD3-BB9ACFB5D687}" srcOrd="0" destOrd="0" parTransId="{AA9C2A9F-56EC-4BD9-9707-7B30A9A3761D}" sibTransId="{1B258DFA-7E7B-4F8B-80D2-D92C424128B4}"/>
    <dgm:cxn modelId="{6C9006DD-B41A-41F1-8DD5-C7D7CC235D18}" type="presOf" srcId="{FAA266DF-8684-4FB0-8A04-B32FA45121A3}" destId="{E9D383C9-5136-4D91-88C9-72DD876B84CA}" srcOrd="0" destOrd="0" presId="urn:microsoft.com/office/officeart/2005/8/layout/orgChart1"/>
    <dgm:cxn modelId="{913AF8DD-F016-4251-ADC8-FBBFD3838819}" type="presOf" srcId="{3CD0438B-FE83-41D0-B4C1-895320F7EB16}" destId="{3D4F1D8E-75CF-48C0-9012-87A91AC495C3}" srcOrd="0" destOrd="0" presId="urn:microsoft.com/office/officeart/2005/8/layout/orgChart1"/>
    <dgm:cxn modelId="{239EB2E5-825D-49B0-A830-DDBE5B6C760A}" type="presOf" srcId="{7E491EEA-CD5C-4D2F-9ACF-19A01FE99E3E}" destId="{8AFA7BE5-45DF-4319-B30B-60D10B380913}" srcOrd="1" destOrd="0" presId="urn:microsoft.com/office/officeart/2005/8/layout/orgChart1"/>
    <dgm:cxn modelId="{18ED52E9-962F-42F5-92E7-D9DD6AB5FC5F}" type="presOf" srcId="{98BA14E5-64F3-4C51-AD8F-5A7100FAAC5E}" destId="{7A7FD52B-84BF-488F-802E-36A57F5E0E30}" srcOrd="0" destOrd="0" presId="urn:microsoft.com/office/officeart/2005/8/layout/orgChart1"/>
    <dgm:cxn modelId="{3621A9EA-5C9C-40A9-B4FA-9DF6236DE047}" type="presOf" srcId="{3F87788B-5DCF-4BF9-AAD3-BB9ACFB5D687}" destId="{C745F27C-599A-4112-A218-738C6C9D0ADD}" srcOrd="0" destOrd="0" presId="urn:microsoft.com/office/officeart/2005/8/layout/orgChart1"/>
    <dgm:cxn modelId="{990E13EB-6968-42F9-8790-A76B23DDA80A}" type="presOf" srcId="{DEEF6172-12BA-4AFC-BD5D-EEAC9B04AF9C}" destId="{48C74FE6-B34A-40BE-927E-E532663896BF}" srcOrd="0" destOrd="0" presId="urn:microsoft.com/office/officeart/2005/8/layout/orgChart1"/>
    <dgm:cxn modelId="{8ED79AF6-5E3A-4530-969A-A7258D9FB642}" type="presOf" srcId="{31A75DDC-4C9B-4F2A-9DDE-87788A452435}" destId="{B878D18D-CEED-4849-B589-4ADDAC5E94A2}" srcOrd="0" destOrd="0" presId="urn:microsoft.com/office/officeart/2005/8/layout/orgChart1"/>
    <dgm:cxn modelId="{A45145F9-CA0E-4CB0-8E71-940FD52C8499}" type="presOf" srcId="{A194C2D6-9555-4F57-A707-429C1104BB09}" destId="{457AD981-88A5-4378-A9C6-E49042F754C9}" srcOrd="1" destOrd="0" presId="urn:microsoft.com/office/officeart/2005/8/layout/orgChart1"/>
    <dgm:cxn modelId="{4371EEFA-1A46-4AC4-90F7-0B1C18243892}" type="presOf" srcId="{98BA14E5-64F3-4C51-AD8F-5A7100FAAC5E}" destId="{5573C3D7-9C15-46A5-AC5E-9E377440FCEF}" srcOrd="1" destOrd="0" presId="urn:microsoft.com/office/officeart/2005/8/layout/orgChart1"/>
    <dgm:cxn modelId="{23E86B8D-D869-45C4-9185-1BA228559E1E}" type="presParOf" srcId="{EBCE6553-E59E-4338-BF92-3ECD9C1BA058}" destId="{539F6B8E-20DD-41E5-8F2A-7F523C8D64B8}" srcOrd="0" destOrd="0" presId="urn:microsoft.com/office/officeart/2005/8/layout/orgChart1"/>
    <dgm:cxn modelId="{DC5C94AE-0A95-4DE2-92AB-0E2FA9BE5B18}" type="presParOf" srcId="{539F6B8E-20DD-41E5-8F2A-7F523C8D64B8}" destId="{19414D3F-EEB4-4BC7-B854-F5DEB2C3BE7D}" srcOrd="0" destOrd="0" presId="urn:microsoft.com/office/officeart/2005/8/layout/orgChart1"/>
    <dgm:cxn modelId="{5C383F51-233A-4387-943B-0C47F032A6FF}" type="presParOf" srcId="{19414D3F-EEB4-4BC7-B854-F5DEB2C3BE7D}" destId="{C745F27C-599A-4112-A218-738C6C9D0ADD}" srcOrd="0" destOrd="0" presId="urn:microsoft.com/office/officeart/2005/8/layout/orgChart1"/>
    <dgm:cxn modelId="{7827C368-6CEB-4B8D-A6F6-D1F94461F658}" type="presParOf" srcId="{19414D3F-EEB4-4BC7-B854-F5DEB2C3BE7D}" destId="{2F38C636-B3CD-49BF-A536-914950D848FA}" srcOrd="1" destOrd="0" presId="urn:microsoft.com/office/officeart/2005/8/layout/orgChart1"/>
    <dgm:cxn modelId="{C33A64B9-FF93-431A-ABBB-C87AA78B37CB}" type="presParOf" srcId="{539F6B8E-20DD-41E5-8F2A-7F523C8D64B8}" destId="{85BA942A-86A1-417E-9B58-6EC60C552A51}" srcOrd="1" destOrd="0" presId="urn:microsoft.com/office/officeart/2005/8/layout/orgChart1"/>
    <dgm:cxn modelId="{2A34381B-07CE-4DD6-B93A-8D8554F3452E}" type="presParOf" srcId="{85BA942A-86A1-417E-9B58-6EC60C552A51}" destId="{84A3CC36-EE21-4867-A2A3-178F7AAF987F}" srcOrd="0" destOrd="0" presId="urn:microsoft.com/office/officeart/2005/8/layout/orgChart1"/>
    <dgm:cxn modelId="{24613A73-3BAA-4104-AA21-DE1181F83FF8}" type="presParOf" srcId="{85BA942A-86A1-417E-9B58-6EC60C552A51}" destId="{E1F537A3-F49E-42EE-876C-C401598D43CF}" srcOrd="1" destOrd="0" presId="urn:microsoft.com/office/officeart/2005/8/layout/orgChart1"/>
    <dgm:cxn modelId="{9DED10AA-831B-47AE-A14F-96EDB0DA716A}" type="presParOf" srcId="{E1F537A3-F49E-42EE-876C-C401598D43CF}" destId="{D846F756-0B97-4BF6-9111-399410D8C2E2}" srcOrd="0" destOrd="0" presId="urn:microsoft.com/office/officeart/2005/8/layout/orgChart1"/>
    <dgm:cxn modelId="{8F12318E-50D9-4B5A-A229-A27DC1653FCA}" type="presParOf" srcId="{D846F756-0B97-4BF6-9111-399410D8C2E2}" destId="{7A7FD52B-84BF-488F-802E-36A57F5E0E30}" srcOrd="0" destOrd="0" presId="urn:microsoft.com/office/officeart/2005/8/layout/orgChart1"/>
    <dgm:cxn modelId="{40782469-9574-46AA-A665-B10BAAC53553}" type="presParOf" srcId="{D846F756-0B97-4BF6-9111-399410D8C2E2}" destId="{5573C3D7-9C15-46A5-AC5E-9E377440FCEF}" srcOrd="1" destOrd="0" presId="urn:microsoft.com/office/officeart/2005/8/layout/orgChart1"/>
    <dgm:cxn modelId="{04597EA6-DBD1-4AC9-A025-28C31E1D38A5}" type="presParOf" srcId="{E1F537A3-F49E-42EE-876C-C401598D43CF}" destId="{7CC57AE2-EB2E-4DE8-AAB0-93D23D34B909}" srcOrd="1" destOrd="0" presId="urn:microsoft.com/office/officeart/2005/8/layout/orgChart1"/>
    <dgm:cxn modelId="{25BD7FEB-5179-483E-8D42-4A32C237BAC7}" type="presParOf" srcId="{7CC57AE2-EB2E-4DE8-AAB0-93D23D34B909}" destId="{6DA89FAB-E51D-4DE8-ADDE-B088B8EAF605}" srcOrd="0" destOrd="0" presId="urn:microsoft.com/office/officeart/2005/8/layout/orgChart1"/>
    <dgm:cxn modelId="{CC19E68F-3CE5-463C-B48F-C4E2791379BE}" type="presParOf" srcId="{7CC57AE2-EB2E-4DE8-AAB0-93D23D34B909}" destId="{8E997A3B-83D2-49ED-9B42-85E2139217D2}" srcOrd="1" destOrd="0" presId="urn:microsoft.com/office/officeart/2005/8/layout/orgChart1"/>
    <dgm:cxn modelId="{EC8EC8F0-BA07-4403-8EE1-2E90A054D8D4}" type="presParOf" srcId="{8E997A3B-83D2-49ED-9B42-85E2139217D2}" destId="{B6B21E26-BFDC-47E4-97E8-BAEE8A04FF89}" srcOrd="0" destOrd="0" presId="urn:microsoft.com/office/officeart/2005/8/layout/orgChart1"/>
    <dgm:cxn modelId="{CD4DA2F1-9F47-4A90-BD5A-836B78E34B32}" type="presParOf" srcId="{B6B21E26-BFDC-47E4-97E8-BAEE8A04FF89}" destId="{1B31F0D5-A3A7-4237-9938-850B4DED8F8F}" srcOrd="0" destOrd="0" presId="urn:microsoft.com/office/officeart/2005/8/layout/orgChart1"/>
    <dgm:cxn modelId="{1D04BEF4-68EE-423E-95F6-55E8F700D88C}" type="presParOf" srcId="{B6B21E26-BFDC-47E4-97E8-BAEE8A04FF89}" destId="{882BAC4A-B9BD-426E-8831-25E622DC09E3}" srcOrd="1" destOrd="0" presId="urn:microsoft.com/office/officeart/2005/8/layout/orgChart1"/>
    <dgm:cxn modelId="{C2C6E64D-3B2B-42A0-8E91-C3518DAE670A}" type="presParOf" srcId="{8E997A3B-83D2-49ED-9B42-85E2139217D2}" destId="{6EA3DE89-881D-4EE2-97DC-3A8994157289}" srcOrd="1" destOrd="0" presId="urn:microsoft.com/office/officeart/2005/8/layout/orgChart1"/>
    <dgm:cxn modelId="{7C5A5682-7492-43AF-9AEE-6EECEF589706}" type="presParOf" srcId="{8E997A3B-83D2-49ED-9B42-85E2139217D2}" destId="{CE89D6EF-1830-42C5-A2E5-71D6F51A52F0}" srcOrd="2" destOrd="0" presId="urn:microsoft.com/office/officeart/2005/8/layout/orgChart1"/>
    <dgm:cxn modelId="{9F251F97-6403-470B-8949-9C9F1813DE34}" type="presParOf" srcId="{E1F537A3-F49E-42EE-876C-C401598D43CF}" destId="{FD1868F2-C570-47BC-B37F-DC7D57739CA2}" srcOrd="2" destOrd="0" presId="urn:microsoft.com/office/officeart/2005/8/layout/orgChart1"/>
    <dgm:cxn modelId="{BEF7D6DE-1077-433B-9A5B-2494B96EF7C8}" type="presParOf" srcId="{85BA942A-86A1-417E-9B58-6EC60C552A51}" destId="{BA21D19E-D455-42DD-8D84-BEEA047D2C09}" srcOrd="2" destOrd="0" presId="urn:microsoft.com/office/officeart/2005/8/layout/orgChart1"/>
    <dgm:cxn modelId="{F5B0D3BF-F993-4A2D-A405-93A3D56C3620}" type="presParOf" srcId="{85BA942A-86A1-417E-9B58-6EC60C552A51}" destId="{AC667216-6BDD-48BF-9269-71ADF68D8414}" srcOrd="3" destOrd="0" presId="urn:microsoft.com/office/officeart/2005/8/layout/orgChart1"/>
    <dgm:cxn modelId="{26F94CE2-A3CF-4D49-9131-C284AE9DD904}" type="presParOf" srcId="{AC667216-6BDD-48BF-9269-71ADF68D8414}" destId="{9BE24B75-7CAD-45EE-AE5F-7A8D87435C53}" srcOrd="0" destOrd="0" presId="urn:microsoft.com/office/officeart/2005/8/layout/orgChart1"/>
    <dgm:cxn modelId="{1AD39BA4-97DC-441F-8D89-926BDE1724E1}" type="presParOf" srcId="{9BE24B75-7CAD-45EE-AE5F-7A8D87435C53}" destId="{ABA8ACFB-2B4D-4AE3-86A1-51E01703946D}" srcOrd="0" destOrd="0" presId="urn:microsoft.com/office/officeart/2005/8/layout/orgChart1"/>
    <dgm:cxn modelId="{8ACFBD42-A488-4848-9C06-087B68BCB7EF}" type="presParOf" srcId="{9BE24B75-7CAD-45EE-AE5F-7A8D87435C53}" destId="{8AFA7BE5-45DF-4319-B30B-60D10B380913}" srcOrd="1" destOrd="0" presId="urn:microsoft.com/office/officeart/2005/8/layout/orgChart1"/>
    <dgm:cxn modelId="{172C4019-56CB-4F7B-A58A-0C65F2CB022C}" type="presParOf" srcId="{AC667216-6BDD-48BF-9269-71ADF68D8414}" destId="{FC538A78-55C1-4B17-82CD-D6C10599EEAB}" srcOrd="1" destOrd="0" presId="urn:microsoft.com/office/officeart/2005/8/layout/orgChart1"/>
    <dgm:cxn modelId="{0697986E-C1B9-4FEB-9CDD-3B15586474E9}" type="presParOf" srcId="{FC538A78-55C1-4B17-82CD-D6C10599EEAB}" destId="{48C74FE6-B34A-40BE-927E-E532663896BF}" srcOrd="0" destOrd="0" presId="urn:microsoft.com/office/officeart/2005/8/layout/orgChart1"/>
    <dgm:cxn modelId="{9602A2CB-B9F4-42BF-B239-C31AB3346FA0}" type="presParOf" srcId="{FC538A78-55C1-4B17-82CD-D6C10599EEAB}" destId="{156CEC5C-65CC-4751-971C-5BBBB31FEC8D}" srcOrd="1" destOrd="0" presId="urn:microsoft.com/office/officeart/2005/8/layout/orgChart1"/>
    <dgm:cxn modelId="{177BFF4C-CEE9-4EBD-9A50-B45BC8D2A566}" type="presParOf" srcId="{156CEC5C-65CC-4751-971C-5BBBB31FEC8D}" destId="{92FC45A6-79FB-46E3-B4F0-4223041D6B3A}" srcOrd="0" destOrd="0" presId="urn:microsoft.com/office/officeart/2005/8/layout/orgChart1"/>
    <dgm:cxn modelId="{A61457F7-81AF-493E-B578-CAC3300978B5}" type="presParOf" srcId="{92FC45A6-79FB-46E3-B4F0-4223041D6B3A}" destId="{5CAA1807-818E-494B-9B78-D8F9163B1B87}" srcOrd="0" destOrd="0" presId="urn:microsoft.com/office/officeart/2005/8/layout/orgChart1"/>
    <dgm:cxn modelId="{6FF1627F-FA3D-49B6-B49F-EB4C2CA3ADB2}" type="presParOf" srcId="{92FC45A6-79FB-46E3-B4F0-4223041D6B3A}" destId="{EF0DED0B-D931-4699-98EE-ECD3AD3F4303}" srcOrd="1" destOrd="0" presId="urn:microsoft.com/office/officeart/2005/8/layout/orgChart1"/>
    <dgm:cxn modelId="{228CF2AD-66BB-45CD-AF50-1398A750DDD8}" type="presParOf" srcId="{156CEC5C-65CC-4751-971C-5BBBB31FEC8D}" destId="{E6C3E01D-8FFA-41CE-8716-C31625F59FB1}" srcOrd="1" destOrd="0" presId="urn:microsoft.com/office/officeart/2005/8/layout/orgChart1"/>
    <dgm:cxn modelId="{C64CFF85-E4DF-45A1-8644-AAA5D2BE57D4}" type="presParOf" srcId="{156CEC5C-65CC-4751-971C-5BBBB31FEC8D}" destId="{7D3A25FF-AB75-4AC1-96C6-3971763C1560}" srcOrd="2" destOrd="0" presId="urn:microsoft.com/office/officeart/2005/8/layout/orgChart1"/>
    <dgm:cxn modelId="{E5850DAF-B369-40D0-A40A-6101A8CDB5C1}" type="presParOf" srcId="{AC667216-6BDD-48BF-9269-71ADF68D8414}" destId="{FF6EE71F-0925-4EF6-BB03-DBDDB23875E2}" srcOrd="2" destOrd="0" presId="urn:microsoft.com/office/officeart/2005/8/layout/orgChart1"/>
    <dgm:cxn modelId="{74473577-8FFD-4F85-8719-C1BD7D4D3540}" type="presParOf" srcId="{85BA942A-86A1-417E-9B58-6EC60C552A51}" destId="{E9D383C9-5136-4D91-88C9-72DD876B84CA}" srcOrd="4" destOrd="0" presId="urn:microsoft.com/office/officeart/2005/8/layout/orgChart1"/>
    <dgm:cxn modelId="{664EEC80-C947-4E0B-8D39-AEE6C7765099}" type="presParOf" srcId="{85BA942A-86A1-417E-9B58-6EC60C552A51}" destId="{133B23CF-AE24-4339-88D2-F29CE683AE32}" srcOrd="5" destOrd="0" presId="urn:microsoft.com/office/officeart/2005/8/layout/orgChart1"/>
    <dgm:cxn modelId="{62E50C7A-DA0D-4491-A3DB-6A0900ECAAED}" type="presParOf" srcId="{133B23CF-AE24-4339-88D2-F29CE683AE32}" destId="{23D65779-17EB-49F0-827C-F4889E5BC7E1}" srcOrd="0" destOrd="0" presId="urn:microsoft.com/office/officeart/2005/8/layout/orgChart1"/>
    <dgm:cxn modelId="{90B703D0-3E81-48D6-834C-91CDE188BA18}" type="presParOf" srcId="{23D65779-17EB-49F0-827C-F4889E5BC7E1}" destId="{DE3B4A34-49D8-4602-9D6F-1332B3ABA570}" srcOrd="0" destOrd="0" presId="urn:microsoft.com/office/officeart/2005/8/layout/orgChart1"/>
    <dgm:cxn modelId="{17BAC645-EC4B-429B-9765-85F9A50E43CA}" type="presParOf" srcId="{23D65779-17EB-49F0-827C-F4889E5BC7E1}" destId="{D81DFD70-F95A-4258-9DB3-30AFE3E85E30}" srcOrd="1" destOrd="0" presId="urn:microsoft.com/office/officeart/2005/8/layout/orgChart1"/>
    <dgm:cxn modelId="{EBB69E67-CF8D-4AE9-B6E4-948B25BAD5C1}" type="presParOf" srcId="{133B23CF-AE24-4339-88D2-F29CE683AE32}" destId="{ACAAC8AD-E935-49E4-8AAB-DD20B69CE56A}" srcOrd="1" destOrd="0" presId="urn:microsoft.com/office/officeart/2005/8/layout/orgChart1"/>
    <dgm:cxn modelId="{4C419951-D974-4BCA-B64F-8284649D0996}" type="presParOf" srcId="{ACAAC8AD-E935-49E4-8AAB-DD20B69CE56A}" destId="{0D8F353B-3C79-4B5E-A976-DE3DB642A3A9}" srcOrd="0" destOrd="0" presId="urn:microsoft.com/office/officeart/2005/8/layout/orgChart1"/>
    <dgm:cxn modelId="{880C0D8C-6D08-489D-AA06-9C269793C828}" type="presParOf" srcId="{ACAAC8AD-E935-49E4-8AAB-DD20B69CE56A}" destId="{3234C068-E151-4F04-80C8-2ED9AA415823}" srcOrd="1" destOrd="0" presId="urn:microsoft.com/office/officeart/2005/8/layout/orgChart1"/>
    <dgm:cxn modelId="{8DD2211B-99E8-4C12-A0A9-85477F42E502}" type="presParOf" srcId="{3234C068-E151-4F04-80C8-2ED9AA415823}" destId="{E7C7C368-1613-409B-88EB-7F64FFC2C2DF}" srcOrd="0" destOrd="0" presId="urn:microsoft.com/office/officeart/2005/8/layout/orgChart1"/>
    <dgm:cxn modelId="{2234D569-DF2E-4491-9926-49D10F2F926B}" type="presParOf" srcId="{E7C7C368-1613-409B-88EB-7F64FFC2C2DF}" destId="{F082F157-366E-48E2-97B0-934A60CD31B7}" srcOrd="0" destOrd="0" presId="urn:microsoft.com/office/officeart/2005/8/layout/orgChart1"/>
    <dgm:cxn modelId="{D509EDA9-E8CF-4597-B43B-5F9A0A9090C3}" type="presParOf" srcId="{E7C7C368-1613-409B-88EB-7F64FFC2C2DF}" destId="{66441AB2-F87E-4037-9724-B286C76B4398}" srcOrd="1" destOrd="0" presId="urn:microsoft.com/office/officeart/2005/8/layout/orgChart1"/>
    <dgm:cxn modelId="{BB97DB81-D5D6-47B4-A363-828DC633821B}" type="presParOf" srcId="{3234C068-E151-4F04-80C8-2ED9AA415823}" destId="{AFC651D8-F7C6-4772-9C75-60C3F77A13EF}" srcOrd="1" destOrd="0" presId="urn:microsoft.com/office/officeart/2005/8/layout/orgChart1"/>
    <dgm:cxn modelId="{8BF8B855-9608-4F11-8740-EF9F90B2EAEA}" type="presParOf" srcId="{3234C068-E151-4F04-80C8-2ED9AA415823}" destId="{02C441A4-B5FE-408C-9D02-22466CB72727}" srcOrd="2" destOrd="0" presId="urn:microsoft.com/office/officeart/2005/8/layout/orgChart1"/>
    <dgm:cxn modelId="{7BACA34A-DD27-480F-9C16-721A502B366D}" type="presParOf" srcId="{133B23CF-AE24-4339-88D2-F29CE683AE32}" destId="{FCB4A02A-B15C-493B-A911-41EFB73D1B9F}" srcOrd="2" destOrd="0" presId="urn:microsoft.com/office/officeart/2005/8/layout/orgChart1"/>
    <dgm:cxn modelId="{0634BA72-5505-4AE0-BE22-F992265676CA}" type="presParOf" srcId="{85BA942A-86A1-417E-9B58-6EC60C552A51}" destId="{4CF87886-9B5C-4FC8-8786-A4863E019D4C}" srcOrd="6" destOrd="0" presId="urn:microsoft.com/office/officeart/2005/8/layout/orgChart1"/>
    <dgm:cxn modelId="{1D882231-5639-48C6-8B50-0851EADE27A2}" type="presParOf" srcId="{85BA942A-86A1-417E-9B58-6EC60C552A51}" destId="{7F7357E2-81E1-4CE6-BE3C-528F812985BC}" srcOrd="7" destOrd="0" presId="urn:microsoft.com/office/officeart/2005/8/layout/orgChart1"/>
    <dgm:cxn modelId="{9A13320C-4569-4112-8FB3-CAEDDF5971C5}" type="presParOf" srcId="{7F7357E2-81E1-4CE6-BE3C-528F812985BC}" destId="{BF1B77CE-4FA8-4D7F-B2D5-00D55147E9F8}" srcOrd="0" destOrd="0" presId="urn:microsoft.com/office/officeart/2005/8/layout/orgChart1"/>
    <dgm:cxn modelId="{637677E3-5EF3-41CB-B51A-EDC70933FE0E}" type="presParOf" srcId="{BF1B77CE-4FA8-4D7F-B2D5-00D55147E9F8}" destId="{65859DD4-52E2-426E-B0EA-993F9A7D3C72}" srcOrd="0" destOrd="0" presId="urn:microsoft.com/office/officeart/2005/8/layout/orgChart1"/>
    <dgm:cxn modelId="{C98438CF-C283-4E2F-93FB-B22965DDA00F}" type="presParOf" srcId="{BF1B77CE-4FA8-4D7F-B2D5-00D55147E9F8}" destId="{0C6939E1-C56D-4DD8-AFD1-E1290ED80520}" srcOrd="1" destOrd="0" presId="urn:microsoft.com/office/officeart/2005/8/layout/orgChart1"/>
    <dgm:cxn modelId="{848F9177-1A54-43CD-9F24-19F443E922FF}" type="presParOf" srcId="{7F7357E2-81E1-4CE6-BE3C-528F812985BC}" destId="{C8614E81-DC60-4A32-818A-F78679F885CE}" srcOrd="1" destOrd="0" presId="urn:microsoft.com/office/officeart/2005/8/layout/orgChart1"/>
    <dgm:cxn modelId="{7C346DC2-8BF4-494A-A6E9-BBB272258148}" type="presParOf" srcId="{C8614E81-DC60-4A32-818A-F78679F885CE}" destId="{2AC9F081-605A-4277-9137-E4E18069E205}" srcOrd="0" destOrd="0" presId="urn:microsoft.com/office/officeart/2005/8/layout/orgChart1"/>
    <dgm:cxn modelId="{5B51E7F9-57A3-4784-943F-38E171CF2CD0}" type="presParOf" srcId="{C8614E81-DC60-4A32-818A-F78679F885CE}" destId="{14D4A9CA-45F1-4D39-A296-0F5C00E85084}" srcOrd="1" destOrd="0" presId="urn:microsoft.com/office/officeart/2005/8/layout/orgChart1"/>
    <dgm:cxn modelId="{7CDDF4C5-9574-42F8-B628-5E6818679E94}" type="presParOf" srcId="{14D4A9CA-45F1-4D39-A296-0F5C00E85084}" destId="{37277977-425A-474E-A00C-BF651AF26062}" srcOrd="0" destOrd="0" presId="urn:microsoft.com/office/officeart/2005/8/layout/orgChart1"/>
    <dgm:cxn modelId="{6713C3C9-5295-45BB-B74D-EFE540FBFB0C}" type="presParOf" srcId="{37277977-425A-474E-A00C-BF651AF26062}" destId="{D8FA0F65-F225-4ECB-9331-191FF4C398FC}" srcOrd="0" destOrd="0" presId="urn:microsoft.com/office/officeart/2005/8/layout/orgChart1"/>
    <dgm:cxn modelId="{250B9AE8-9C0E-4C84-BDAD-8AB8EB027E62}" type="presParOf" srcId="{37277977-425A-474E-A00C-BF651AF26062}" destId="{C79816C4-8E2A-4E56-AE11-D99CD89E3A47}" srcOrd="1" destOrd="0" presId="urn:microsoft.com/office/officeart/2005/8/layout/orgChart1"/>
    <dgm:cxn modelId="{DDBF0466-E8D0-4AD0-90F2-64D5CB022786}" type="presParOf" srcId="{14D4A9CA-45F1-4D39-A296-0F5C00E85084}" destId="{3E551218-A086-4813-8141-541BE869CDEF}" srcOrd="1" destOrd="0" presId="urn:microsoft.com/office/officeart/2005/8/layout/orgChart1"/>
    <dgm:cxn modelId="{DD8790F6-5924-4535-B909-EBB13A0F8A39}" type="presParOf" srcId="{3E551218-A086-4813-8141-541BE869CDEF}" destId="{A8C6FAF5-FB88-4F8B-94C3-07C296BA9531}" srcOrd="0" destOrd="0" presId="urn:microsoft.com/office/officeart/2005/8/layout/orgChart1"/>
    <dgm:cxn modelId="{DFFF8910-2DD6-43AE-9E4E-66D4031116EF}" type="presParOf" srcId="{3E551218-A086-4813-8141-541BE869CDEF}" destId="{D42D95E3-CC4F-4411-804F-4E8AA3CB7697}" srcOrd="1" destOrd="0" presId="urn:microsoft.com/office/officeart/2005/8/layout/orgChart1"/>
    <dgm:cxn modelId="{AFCF1CEC-2E41-471B-A845-7D2AD6FDAD7D}" type="presParOf" srcId="{D42D95E3-CC4F-4411-804F-4E8AA3CB7697}" destId="{64CD06ED-A8CE-4AE8-BDEB-01AFBC29A6AF}" srcOrd="0" destOrd="0" presId="urn:microsoft.com/office/officeart/2005/8/layout/orgChart1"/>
    <dgm:cxn modelId="{2C028E2B-3E94-402A-B7EE-DDD177DB432D}" type="presParOf" srcId="{64CD06ED-A8CE-4AE8-BDEB-01AFBC29A6AF}" destId="{C247D6A4-F25F-40BC-922C-844E8D403030}" srcOrd="0" destOrd="0" presId="urn:microsoft.com/office/officeart/2005/8/layout/orgChart1"/>
    <dgm:cxn modelId="{D248D1F8-ED55-4E8B-B8C4-42AF18D2EC0D}" type="presParOf" srcId="{64CD06ED-A8CE-4AE8-BDEB-01AFBC29A6AF}" destId="{2882EFFF-5C2E-43A2-9C5E-EF0F1AD1A0F4}" srcOrd="1" destOrd="0" presId="urn:microsoft.com/office/officeart/2005/8/layout/orgChart1"/>
    <dgm:cxn modelId="{1071E038-319E-4C68-8DAE-45F74837081B}" type="presParOf" srcId="{D42D95E3-CC4F-4411-804F-4E8AA3CB7697}" destId="{03DAFDF6-1344-4CE8-B2FA-ED6D08DDC708}" srcOrd="1" destOrd="0" presId="urn:microsoft.com/office/officeart/2005/8/layout/orgChart1"/>
    <dgm:cxn modelId="{8318FC0D-2C70-4E36-B79F-F79C354043F3}" type="presParOf" srcId="{D42D95E3-CC4F-4411-804F-4E8AA3CB7697}" destId="{1153FE3C-6D5F-4082-AC15-ABFD46A3F173}" srcOrd="2" destOrd="0" presId="urn:microsoft.com/office/officeart/2005/8/layout/orgChart1"/>
    <dgm:cxn modelId="{1A908AFB-33D1-48A2-B82F-55851D224309}" type="presParOf" srcId="{14D4A9CA-45F1-4D39-A296-0F5C00E85084}" destId="{0D864AB5-4338-4945-B911-CE67BDA9D081}" srcOrd="2" destOrd="0" presId="urn:microsoft.com/office/officeart/2005/8/layout/orgChart1"/>
    <dgm:cxn modelId="{3532F3B1-1E3D-4DF7-B49A-3F64D68F2EFA}" type="presParOf" srcId="{C8614E81-DC60-4A32-818A-F78679F885CE}" destId="{BCF8D6C2-C3F1-4A96-A5BD-8D57009974C1}" srcOrd="2" destOrd="0" presId="urn:microsoft.com/office/officeart/2005/8/layout/orgChart1"/>
    <dgm:cxn modelId="{E750F26A-16F8-40CF-A70E-0DFE550B0B19}" type="presParOf" srcId="{C8614E81-DC60-4A32-818A-F78679F885CE}" destId="{97AE79CA-D3F8-4B34-A99C-CF1A83BBC794}" srcOrd="3" destOrd="0" presId="urn:microsoft.com/office/officeart/2005/8/layout/orgChart1"/>
    <dgm:cxn modelId="{19E69BBC-34A9-4307-BD5B-13B4E6DB408D}" type="presParOf" srcId="{97AE79CA-D3F8-4B34-A99C-CF1A83BBC794}" destId="{2B6C6FB4-8D4E-4AF1-929A-F54842F97912}" srcOrd="0" destOrd="0" presId="urn:microsoft.com/office/officeart/2005/8/layout/orgChart1"/>
    <dgm:cxn modelId="{578D1F4F-9CF7-4447-B2CC-D5E4C382E2AB}" type="presParOf" srcId="{2B6C6FB4-8D4E-4AF1-929A-F54842F97912}" destId="{B878D18D-CEED-4849-B589-4ADDAC5E94A2}" srcOrd="0" destOrd="0" presId="urn:microsoft.com/office/officeart/2005/8/layout/orgChart1"/>
    <dgm:cxn modelId="{C1743D8E-DABD-47E6-A131-1D3CE7368818}" type="presParOf" srcId="{2B6C6FB4-8D4E-4AF1-929A-F54842F97912}" destId="{214819B4-847D-4D02-A99D-5F2BA8F58E44}" srcOrd="1" destOrd="0" presId="urn:microsoft.com/office/officeart/2005/8/layout/orgChart1"/>
    <dgm:cxn modelId="{DE42B77B-2057-4BF1-B42E-2F105211BA89}" type="presParOf" srcId="{97AE79CA-D3F8-4B34-A99C-CF1A83BBC794}" destId="{C45A078E-8CC4-4236-906E-4F63C4A26B49}" srcOrd="1" destOrd="0" presId="urn:microsoft.com/office/officeart/2005/8/layout/orgChart1"/>
    <dgm:cxn modelId="{E609A4E3-E292-49A6-9994-B82F7FE22A16}" type="presParOf" srcId="{97AE79CA-D3F8-4B34-A99C-CF1A83BBC794}" destId="{710147B9-C556-4FC4-955D-EA4F6985411C}" srcOrd="2" destOrd="0" presId="urn:microsoft.com/office/officeart/2005/8/layout/orgChart1"/>
    <dgm:cxn modelId="{7620A25D-BFA3-4C89-985F-ABAAF83252C4}" type="presParOf" srcId="{C8614E81-DC60-4A32-818A-F78679F885CE}" destId="{3D4F1D8E-75CF-48C0-9012-87A91AC495C3}" srcOrd="4" destOrd="0" presId="urn:microsoft.com/office/officeart/2005/8/layout/orgChart1"/>
    <dgm:cxn modelId="{852447A4-868F-41F1-A250-48EC6A971272}" type="presParOf" srcId="{C8614E81-DC60-4A32-818A-F78679F885CE}" destId="{94508882-1B0F-4AC0-BEC1-55949B8BFBF0}" srcOrd="5" destOrd="0" presId="urn:microsoft.com/office/officeart/2005/8/layout/orgChart1"/>
    <dgm:cxn modelId="{A3A62E08-DA97-4FEE-82FC-60BCD22AE89B}" type="presParOf" srcId="{94508882-1B0F-4AC0-BEC1-55949B8BFBF0}" destId="{789B3E90-A1AC-43B3-BF4F-85F3BF4BF105}" srcOrd="0" destOrd="0" presId="urn:microsoft.com/office/officeart/2005/8/layout/orgChart1"/>
    <dgm:cxn modelId="{BB13D4DC-BFEA-4A4A-BC2A-EB7B411AE8FD}" type="presParOf" srcId="{789B3E90-A1AC-43B3-BF4F-85F3BF4BF105}" destId="{25E28EF1-98A9-4D00-83CC-C5720E83ABFD}" srcOrd="0" destOrd="0" presId="urn:microsoft.com/office/officeart/2005/8/layout/orgChart1"/>
    <dgm:cxn modelId="{4E23CF1D-4378-4C14-8865-34CB04A0258D}" type="presParOf" srcId="{789B3E90-A1AC-43B3-BF4F-85F3BF4BF105}" destId="{A989A037-A701-4494-83BE-86673AD3B582}" srcOrd="1" destOrd="0" presId="urn:microsoft.com/office/officeart/2005/8/layout/orgChart1"/>
    <dgm:cxn modelId="{A280EB3C-F9E0-4007-BADF-53130647C621}" type="presParOf" srcId="{94508882-1B0F-4AC0-BEC1-55949B8BFBF0}" destId="{A729F09D-F70B-4BE6-AEA5-4C71F25564A1}" srcOrd="1" destOrd="0" presId="urn:microsoft.com/office/officeart/2005/8/layout/orgChart1"/>
    <dgm:cxn modelId="{78AC1772-2299-4523-BF76-79834E1BC5DF}" type="presParOf" srcId="{A729F09D-F70B-4BE6-AEA5-4C71F25564A1}" destId="{C38C181C-4502-44DE-8893-7551B01208EC}" srcOrd="0" destOrd="0" presId="urn:microsoft.com/office/officeart/2005/8/layout/orgChart1"/>
    <dgm:cxn modelId="{29EE0BB1-29D2-405D-A948-5958B5A3C230}" type="presParOf" srcId="{A729F09D-F70B-4BE6-AEA5-4C71F25564A1}" destId="{ACA12CDD-D5E1-4CEF-9DC7-C1E6683EC3E5}" srcOrd="1" destOrd="0" presId="urn:microsoft.com/office/officeart/2005/8/layout/orgChart1"/>
    <dgm:cxn modelId="{EC7B8FBB-1172-4B60-8F92-A85594D29186}" type="presParOf" srcId="{ACA12CDD-D5E1-4CEF-9DC7-C1E6683EC3E5}" destId="{0344E083-E652-4EB6-A7C6-C6C3D75B4485}" srcOrd="0" destOrd="0" presId="urn:microsoft.com/office/officeart/2005/8/layout/orgChart1"/>
    <dgm:cxn modelId="{60D00042-48F3-4E84-AAB7-FB13F130D446}" type="presParOf" srcId="{0344E083-E652-4EB6-A7C6-C6C3D75B4485}" destId="{FB912475-281F-4A98-85B5-3A973FF44216}" srcOrd="0" destOrd="0" presId="urn:microsoft.com/office/officeart/2005/8/layout/orgChart1"/>
    <dgm:cxn modelId="{EBF78E45-1E9B-46CF-AEA6-46EC11008BD1}" type="presParOf" srcId="{0344E083-E652-4EB6-A7C6-C6C3D75B4485}" destId="{457AD981-88A5-4378-A9C6-E49042F754C9}" srcOrd="1" destOrd="0" presId="urn:microsoft.com/office/officeart/2005/8/layout/orgChart1"/>
    <dgm:cxn modelId="{AD0793CF-F122-4ED1-9DE3-375FDE9F6328}" type="presParOf" srcId="{ACA12CDD-D5E1-4CEF-9DC7-C1E6683EC3E5}" destId="{B9DCA919-5C0D-42E8-B281-70B982669714}" srcOrd="1" destOrd="0" presId="urn:microsoft.com/office/officeart/2005/8/layout/orgChart1"/>
    <dgm:cxn modelId="{BCBE6A51-5194-4C14-A2D4-53ABF140AAA2}" type="presParOf" srcId="{ACA12CDD-D5E1-4CEF-9DC7-C1E6683EC3E5}" destId="{F753FADF-0598-4061-9EDD-C2FEDB78A8BD}" srcOrd="2" destOrd="0" presId="urn:microsoft.com/office/officeart/2005/8/layout/orgChart1"/>
    <dgm:cxn modelId="{75C1C7AD-3B02-4E74-B31E-40864D15603E}" type="presParOf" srcId="{A729F09D-F70B-4BE6-AEA5-4C71F25564A1}" destId="{6CE5316C-1FFC-4519-97F7-B5CC0597FD20}" srcOrd="2" destOrd="0" presId="urn:microsoft.com/office/officeart/2005/8/layout/orgChart1"/>
    <dgm:cxn modelId="{2026E142-7DE1-4D06-9E34-AE569D0F3072}" type="presParOf" srcId="{A729F09D-F70B-4BE6-AEA5-4C71F25564A1}" destId="{4025278C-7ACF-4EBB-AA4F-9E16C43751AF}" srcOrd="3" destOrd="0" presId="urn:microsoft.com/office/officeart/2005/8/layout/orgChart1"/>
    <dgm:cxn modelId="{00884D44-A82F-4793-A3D9-BBF1D6BAE83B}" type="presParOf" srcId="{4025278C-7ACF-4EBB-AA4F-9E16C43751AF}" destId="{263A9F48-781B-43FD-AF10-C61C7D09712D}" srcOrd="0" destOrd="0" presId="urn:microsoft.com/office/officeart/2005/8/layout/orgChart1"/>
    <dgm:cxn modelId="{4B4B6DC7-EC51-4DB5-B90F-D507C30F66B1}" type="presParOf" srcId="{263A9F48-781B-43FD-AF10-C61C7D09712D}" destId="{140A0F3D-FB51-43DD-A4A4-CA74253BE0A1}" srcOrd="0" destOrd="0" presId="urn:microsoft.com/office/officeart/2005/8/layout/orgChart1"/>
    <dgm:cxn modelId="{F194B146-1056-4E7C-B8FB-348E2BBFBA34}" type="presParOf" srcId="{263A9F48-781B-43FD-AF10-C61C7D09712D}" destId="{2188C0EC-8181-4E1C-BFC8-B183E9CF6789}" srcOrd="1" destOrd="0" presId="urn:microsoft.com/office/officeart/2005/8/layout/orgChart1"/>
    <dgm:cxn modelId="{41068111-D857-4571-8581-C66A231101AC}" type="presParOf" srcId="{4025278C-7ACF-4EBB-AA4F-9E16C43751AF}" destId="{BD913046-5676-4061-804D-F1BD788E41E6}" srcOrd="1" destOrd="0" presId="urn:microsoft.com/office/officeart/2005/8/layout/orgChart1"/>
    <dgm:cxn modelId="{DDFA8313-06F4-41FB-898D-594C9725E7CD}" type="presParOf" srcId="{4025278C-7ACF-4EBB-AA4F-9E16C43751AF}" destId="{20F16AA4-961B-4EE9-97A3-80CBC4FFA587}" srcOrd="2" destOrd="0" presId="urn:microsoft.com/office/officeart/2005/8/layout/orgChart1"/>
    <dgm:cxn modelId="{4D8B9C3D-B33A-493C-991A-197E9A2A8AF5}" type="presParOf" srcId="{94508882-1B0F-4AC0-BEC1-55949B8BFBF0}" destId="{95C5FAFF-9187-4B63-8F1E-29CC1FAF5CD6}" srcOrd="2" destOrd="0" presId="urn:microsoft.com/office/officeart/2005/8/layout/orgChart1"/>
    <dgm:cxn modelId="{04ABE8FE-3632-46AF-9123-149F52DB20A8}" type="presParOf" srcId="{7F7357E2-81E1-4CE6-BE3C-528F812985BC}" destId="{BBEA490B-3520-4A60-96EB-8C6646579CEC}" srcOrd="2" destOrd="0" presId="urn:microsoft.com/office/officeart/2005/8/layout/orgChart1"/>
    <dgm:cxn modelId="{8BE84C80-932B-431F-9DBA-BBC75A325542}" type="presParOf" srcId="{539F6B8E-20DD-41E5-8F2A-7F523C8D64B8}" destId="{0857CDB8-4BF5-4849-A026-19F5947FE60B}" srcOrd="2" destOrd="0" presId="urn:microsoft.com/office/officeart/2005/8/layout/orgChart1"/>
  </dgm:cxnLst>
  <dgm:bg>
    <a:solidFill>
      <a:schemeClr val="bg1"/>
    </a:solidFill>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E5316C-1FFC-4519-97F7-B5CC0597FD20}">
      <dsp:nvSpPr>
        <dsp:cNvPr id="0" name=""/>
        <dsp:cNvSpPr/>
      </dsp:nvSpPr>
      <dsp:spPr>
        <a:xfrm>
          <a:off x="4858437" y="1656946"/>
          <a:ext cx="113955" cy="312650"/>
        </a:xfrm>
        <a:custGeom>
          <a:avLst/>
          <a:gdLst/>
          <a:ahLst/>
          <a:cxnLst/>
          <a:rect l="0" t="0" r="0" b="0"/>
          <a:pathLst>
            <a:path>
              <a:moveTo>
                <a:pt x="0" y="0"/>
              </a:moveTo>
              <a:lnTo>
                <a:pt x="0" y="787890"/>
              </a:lnTo>
              <a:lnTo>
                <a:pt x="101011" y="78789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38C181C-4502-44DE-8893-7551B01208EC}">
      <dsp:nvSpPr>
        <dsp:cNvPr id="0" name=""/>
        <dsp:cNvSpPr/>
      </dsp:nvSpPr>
      <dsp:spPr>
        <a:xfrm>
          <a:off x="4858437" y="1656946"/>
          <a:ext cx="375246" cy="709968"/>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D4F1D8E-75CF-48C0-9012-87A91AC495C3}">
      <dsp:nvSpPr>
        <dsp:cNvPr id="0" name=""/>
        <dsp:cNvSpPr/>
      </dsp:nvSpPr>
      <dsp:spPr>
        <a:xfrm>
          <a:off x="4444832" y="1133212"/>
          <a:ext cx="717251" cy="144175"/>
        </a:xfrm>
        <a:custGeom>
          <a:avLst/>
          <a:gdLst/>
          <a:ahLst/>
          <a:cxnLst/>
          <a:rect l="0" t="0" r="0" b="0"/>
          <a:pathLst>
            <a:path>
              <a:moveTo>
                <a:pt x="0" y="0"/>
              </a:moveTo>
              <a:lnTo>
                <a:pt x="0" y="70708"/>
              </a:lnTo>
              <a:lnTo>
                <a:pt x="407413" y="70708"/>
              </a:lnTo>
              <a:lnTo>
                <a:pt x="407413" y="14141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F8D6C2-C3F1-4A96-A5BD-8D57009974C1}">
      <dsp:nvSpPr>
        <dsp:cNvPr id="0" name=""/>
        <dsp:cNvSpPr/>
      </dsp:nvSpPr>
      <dsp:spPr>
        <a:xfrm>
          <a:off x="4243552" y="1133212"/>
          <a:ext cx="201279" cy="144175"/>
        </a:xfrm>
        <a:custGeom>
          <a:avLst/>
          <a:gdLst/>
          <a:ahLst/>
          <a:cxnLst/>
          <a:rect l="0" t="0" r="0" b="0"/>
          <a:pathLst>
            <a:path>
              <a:moveTo>
                <a:pt x="407413" y="0"/>
              </a:moveTo>
              <a:lnTo>
                <a:pt x="407413" y="70708"/>
              </a:lnTo>
              <a:lnTo>
                <a:pt x="0" y="70708"/>
              </a:lnTo>
              <a:lnTo>
                <a:pt x="0" y="14141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8C6FAF5-FB88-4F8B-94C3-07C296BA9531}">
      <dsp:nvSpPr>
        <dsp:cNvPr id="0" name=""/>
        <dsp:cNvSpPr/>
      </dsp:nvSpPr>
      <dsp:spPr>
        <a:xfrm>
          <a:off x="3021374" y="1656946"/>
          <a:ext cx="113867" cy="349193"/>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C9F081-605A-4277-9137-E4E18069E205}">
      <dsp:nvSpPr>
        <dsp:cNvPr id="0" name=""/>
        <dsp:cNvSpPr/>
      </dsp:nvSpPr>
      <dsp:spPr>
        <a:xfrm>
          <a:off x="3325020" y="1133212"/>
          <a:ext cx="1119811" cy="144175"/>
        </a:xfrm>
        <a:custGeom>
          <a:avLst/>
          <a:gdLst/>
          <a:ahLst/>
          <a:cxnLst/>
          <a:rect l="0" t="0" r="0" b="0"/>
          <a:pathLst>
            <a:path>
              <a:moveTo>
                <a:pt x="1222239" y="0"/>
              </a:moveTo>
              <a:lnTo>
                <a:pt x="1222239" y="70708"/>
              </a:lnTo>
              <a:lnTo>
                <a:pt x="0" y="70708"/>
              </a:lnTo>
              <a:lnTo>
                <a:pt x="0" y="14141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CF87886-9B5C-4FC8-8786-A4863E019D4C}">
      <dsp:nvSpPr>
        <dsp:cNvPr id="0" name=""/>
        <dsp:cNvSpPr/>
      </dsp:nvSpPr>
      <dsp:spPr>
        <a:xfrm>
          <a:off x="2403042" y="601861"/>
          <a:ext cx="2041790" cy="151793"/>
        </a:xfrm>
        <a:custGeom>
          <a:avLst/>
          <a:gdLst/>
          <a:ahLst/>
          <a:cxnLst/>
          <a:rect l="0" t="0" r="0" b="0"/>
          <a:pathLst>
            <a:path>
              <a:moveTo>
                <a:pt x="0" y="0"/>
              </a:moveTo>
              <a:lnTo>
                <a:pt x="0" y="70708"/>
              </a:lnTo>
              <a:lnTo>
                <a:pt x="1917536" y="70708"/>
              </a:lnTo>
              <a:lnTo>
                <a:pt x="1917536" y="1414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D8F353B-3C79-4B5E-A976-DE3DB642A3A9}">
      <dsp:nvSpPr>
        <dsp:cNvPr id="0" name=""/>
        <dsp:cNvSpPr/>
      </dsp:nvSpPr>
      <dsp:spPr>
        <a:xfrm>
          <a:off x="1913062" y="1117973"/>
          <a:ext cx="113867" cy="349193"/>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9D383C9-5136-4D91-88C9-72DD876B84CA}">
      <dsp:nvSpPr>
        <dsp:cNvPr id="0" name=""/>
        <dsp:cNvSpPr/>
      </dsp:nvSpPr>
      <dsp:spPr>
        <a:xfrm>
          <a:off x="2216709" y="601861"/>
          <a:ext cx="186332" cy="136553"/>
        </a:xfrm>
        <a:custGeom>
          <a:avLst/>
          <a:gdLst/>
          <a:ahLst/>
          <a:cxnLst/>
          <a:rect l="0" t="0" r="0" b="0"/>
          <a:pathLst>
            <a:path>
              <a:moveTo>
                <a:pt x="287882" y="0"/>
              </a:moveTo>
              <a:lnTo>
                <a:pt x="287882" y="70708"/>
              </a:lnTo>
              <a:lnTo>
                <a:pt x="0" y="70708"/>
              </a:lnTo>
              <a:lnTo>
                <a:pt x="0" y="1414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8C74FE6-B34A-40BE-927E-E532663896BF}">
      <dsp:nvSpPr>
        <dsp:cNvPr id="0" name=""/>
        <dsp:cNvSpPr/>
      </dsp:nvSpPr>
      <dsp:spPr>
        <a:xfrm>
          <a:off x="994531" y="1117973"/>
          <a:ext cx="113867" cy="349193"/>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A21D19E-D455-42DD-8D84-BEEA047D2C09}">
      <dsp:nvSpPr>
        <dsp:cNvPr id="0" name=""/>
        <dsp:cNvSpPr/>
      </dsp:nvSpPr>
      <dsp:spPr>
        <a:xfrm>
          <a:off x="1298177" y="601861"/>
          <a:ext cx="1104864" cy="136553"/>
        </a:xfrm>
        <a:custGeom>
          <a:avLst/>
          <a:gdLst/>
          <a:ahLst/>
          <a:cxnLst/>
          <a:rect l="0" t="0" r="0" b="0"/>
          <a:pathLst>
            <a:path>
              <a:moveTo>
                <a:pt x="1102709" y="0"/>
              </a:moveTo>
              <a:lnTo>
                <a:pt x="1102709" y="70708"/>
              </a:lnTo>
              <a:lnTo>
                <a:pt x="0" y="70708"/>
              </a:lnTo>
              <a:lnTo>
                <a:pt x="0" y="1414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DA89FAB-E51D-4DE8-ADDE-B088B8EAF605}">
      <dsp:nvSpPr>
        <dsp:cNvPr id="0" name=""/>
        <dsp:cNvSpPr/>
      </dsp:nvSpPr>
      <dsp:spPr>
        <a:xfrm>
          <a:off x="75999" y="1117973"/>
          <a:ext cx="113867" cy="349193"/>
        </a:xfrm>
        <a:custGeom>
          <a:avLst/>
          <a:gdLst/>
          <a:ahLst/>
          <a:cxnLst/>
          <a:rect l="0" t="0" r="0" b="0"/>
          <a:pathLst>
            <a:path>
              <a:moveTo>
                <a:pt x="0" y="0"/>
              </a:moveTo>
              <a:lnTo>
                <a:pt x="0" y="309768"/>
              </a:lnTo>
              <a:lnTo>
                <a:pt x="101011" y="30976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4A3CC36-EE21-4867-A2A3-178F7AAF987F}">
      <dsp:nvSpPr>
        <dsp:cNvPr id="0" name=""/>
        <dsp:cNvSpPr/>
      </dsp:nvSpPr>
      <dsp:spPr>
        <a:xfrm>
          <a:off x="379646" y="601861"/>
          <a:ext cx="2023396" cy="136553"/>
        </a:xfrm>
        <a:custGeom>
          <a:avLst/>
          <a:gdLst/>
          <a:ahLst/>
          <a:cxnLst/>
          <a:rect l="0" t="0" r="0" b="0"/>
          <a:pathLst>
            <a:path>
              <a:moveTo>
                <a:pt x="1917536" y="0"/>
              </a:moveTo>
              <a:lnTo>
                <a:pt x="1917536" y="70708"/>
              </a:lnTo>
              <a:lnTo>
                <a:pt x="0" y="70708"/>
              </a:lnTo>
              <a:lnTo>
                <a:pt x="0" y="14141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745F27C-599A-4112-A218-738C6C9D0ADD}">
      <dsp:nvSpPr>
        <dsp:cNvPr id="0" name=""/>
        <dsp:cNvSpPr/>
      </dsp:nvSpPr>
      <dsp:spPr>
        <a:xfrm>
          <a:off x="2023484" y="222302"/>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CEO</a:t>
          </a:r>
        </a:p>
      </dsp:txBody>
      <dsp:txXfrm>
        <a:off x="2023484" y="222302"/>
        <a:ext cx="759117" cy="379558"/>
      </dsp:txXfrm>
    </dsp:sp>
    <dsp:sp modelId="{7A7FD52B-84BF-488F-802E-36A57F5E0E30}">
      <dsp:nvSpPr>
        <dsp:cNvPr id="0" name=""/>
        <dsp:cNvSpPr/>
      </dsp:nvSpPr>
      <dsp:spPr>
        <a:xfrm>
          <a:off x="87" y="738414"/>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Head of Finance</a:t>
          </a:r>
        </a:p>
      </dsp:txBody>
      <dsp:txXfrm>
        <a:off x="87" y="738414"/>
        <a:ext cx="759117" cy="379558"/>
      </dsp:txXfrm>
    </dsp:sp>
    <dsp:sp modelId="{1B31F0D5-A3A7-4237-9938-850B4DED8F8F}">
      <dsp:nvSpPr>
        <dsp:cNvPr id="0" name=""/>
        <dsp:cNvSpPr/>
      </dsp:nvSpPr>
      <dsp:spPr>
        <a:xfrm>
          <a:off x="189866" y="1277388"/>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Team</a:t>
          </a:r>
        </a:p>
      </dsp:txBody>
      <dsp:txXfrm>
        <a:off x="189866" y="1277388"/>
        <a:ext cx="759117" cy="379558"/>
      </dsp:txXfrm>
    </dsp:sp>
    <dsp:sp modelId="{ABA8ACFB-2B4D-4AE3-86A1-51E01703946D}">
      <dsp:nvSpPr>
        <dsp:cNvPr id="0" name=""/>
        <dsp:cNvSpPr/>
      </dsp:nvSpPr>
      <dsp:spPr>
        <a:xfrm>
          <a:off x="918619" y="738414"/>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Head of Design &amp; Engineering</a:t>
          </a:r>
        </a:p>
      </dsp:txBody>
      <dsp:txXfrm>
        <a:off x="918619" y="738414"/>
        <a:ext cx="759117" cy="379558"/>
      </dsp:txXfrm>
    </dsp:sp>
    <dsp:sp modelId="{5CAA1807-818E-494B-9B78-D8F9163B1B87}">
      <dsp:nvSpPr>
        <dsp:cNvPr id="0" name=""/>
        <dsp:cNvSpPr/>
      </dsp:nvSpPr>
      <dsp:spPr>
        <a:xfrm>
          <a:off x="1108398" y="1277388"/>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Team</a:t>
          </a:r>
        </a:p>
      </dsp:txBody>
      <dsp:txXfrm>
        <a:off x="1108398" y="1277388"/>
        <a:ext cx="759117" cy="379558"/>
      </dsp:txXfrm>
    </dsp:sp>
    <dsp:sp modelId="{DE3B4A34-49D8-4602-9D6F-1332B3ABA570}">
      <dsp:nvSpPr>
        <dsp:cNvPr id="0" name=""/>
        <dsp:cNvSpPr/>
      </dsp:nvSpPr>
      <dsp:spPr>
        <a:xfrm>
          <a:off x="1837151" y="738414"/>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Head of Fundraising &amp; Communications</a:t>
          </a:r>
        </a:p>
      </dsp:txBody>
      <dsp:txXfrm>
        <a:off x="1837151" y="738414"/>
        <a:ext cx="759117" cy="379558"/>
      </dsp:txXfrm>
    </dsp:sp>
    <dsp:sp modelId="{F082F157-366E-48E2-97B0-934A60CD31B7}">
      <dsp:nvSpPr>
        <dsp:cNvPr id="0" name=""/>
        <dsp:cNvSpPr/>
      </dsp:nvSpPr>
      <dsp:spPr>
        <a:xfrm>
          <a:off x="2026930" y="1277388"/>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Team</a:t>
          </a:r>
        </a:p>
      </dsp:txBody>
      <dsp:txXfrm>
        <a:off x="2026930" y="1277388"/>
        <a:ext cx="759117" cy="379558"/>
      </dsp:txXfrm>
    </dsp:sp>
    <dsp:sp modelId="{65859DD4-52E2-426E-B0EA-993F9A7D3C72}">
      <dsp:nvSpPr>
        <dsp:cNvPr id="0" name=""/>
        <dsp:cNvSpPr/>
      </dsp:nvSpPr>
      <dsp:spPr>
        <a:xfrm>
          <a:off x="4065274" y="753654"/>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Head of Programmes &amp; Impact</a:t>
          </a:r>
        </a:p>
      </dsp:txBody>
      <dsp:txXfrm>
        <a:off x="4065274" y="753654"/>
        <a:ext cx="759117" cy="379558"/>
      </dsp:txXfrm>
    </dsp:sp>
    <dsp:sp modelId="{D8FA0F65-F225-4ECB-9331-191FF4C398FC}">
      <dsp:nvSpPr>
        <dsp:cNvPr id="0" name=""/>
        <dsp:cNvSpPr/>
      </dsp:nvSpPr>
      <dsp:spPr>
        <a:xfrm>
          <a:off x="2945462" y="1277388"/>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Lead Occupational Therapist</a:t>
          </a:r>
        </a:p>
      </dsp:txBody>
      <dsp:txXfrm>
        <a:off x="2945462" y="1277388"/>
        <a:ext cx="759117" cy="379558"/>
      </dsp:txXfrm>
    </dsp:sp>
    <dsp:sp modelId="{C247D6A4-F25F-40BC-922C-844E8D403030}">
      <dsp:nvSpPr>
        <dsp:cNvPr id="0" name=""/>
        <dsp:cNvSpPr/>
      </dsp:nvSpPr>
      <dsp:spPr>
        <a:xfrm>
          <a:off x="3135241" y="1816361"/>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Occupational Therapy Team</a:t>
          </a:r>
        </a:p>
      </dsp:txBody>
      <dsp:txXfrm>
        <a:off x="3135241" y="1816361"/>
        <a:ext cx="759117" cy="379558"/>
      </dsp:txXfrm>
    </dsp:sp>
    <dsp:sp modelId="{B878D18D-CEED-4849-B589-4ADDAC5E94A2}">
      <dsp:nvSpPr>
        <dsp:cNvPr id="0" name=""/>
        <dsp:cNvSpPr/>
      </dsp:nvSpPr>
      <dsp:spPr>
        <a:xfrm>
          <a:off x="3863994" y="1277388"/>
          <a:ext cx="759117" cy="379558"/>
        </a:xfrm>
        <a:prstGeom prst="rect">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Partnerships &amp; Engagement Officer</a:t>
          </a:r>
        </a:p>
      </dsp:txBody>
      <dsp:txXfrm>
        <a:off x="3863994" y="1277388"/>
        <a:ext cx="759117" cy="379558"/>
      </dsp:txXfrm>
    </dsp:sp>
    <dsp:sp modelId="{25E28EF1-98A9-4D00-83CC-C5720E83ABFD}">
      <dsp:nvSpPr>
        <dsp:cNvPr id="0" name=""/>
        <dsp:cNvSpPr/>
      </dsp:nvSpPr>
      <dsp:spPr>
        <a:xfrm>
          <a:off x="4782526" y="1277388"/>
          <a:ext cx="759117" cy="379558"/>
        </a:xfrm>
        <a:prstGeom prst="rect">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a:ea typeface="+mn-ea"/>
              <a:cs typeface="+mn-cs"/>
            </a:rPr>
            <a:t>Programmes Manager</a:t>
          </a:r>
        </a:p>
      </dsp:txBody>
      <dsp:txXfrm>
        <a:off x="4782526" y="1277388"/>
        <a:ext cx="759117" cy="379558"/>
      </dsp:txXfrm>
    </dsp:sp>
    <dsp:sp modelId="{FB912475-281F-4A98-85B5-3A973FF44216}">
      <dsp:nvSpPr>
        <dsp:cNvPr id="0" name=""/>
        <dsp:cNvSpPr/>
      </dsp:nvSpPr>
      <dsp:spPr>
        <a:xfrm>
          <a:off x="4474567" y="2177135"/>
          <a:ext cx="759117" cy="379558"/>
        </a:xfrm>
        <a:prstGeom prst="rect">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Administrative Assistant</a:t>
          </a:r>
        </a:p>
      </dsp:txBody>
      <dsp:txXfrm>
        <a:off x="4474567" y="2177135"/>
        <a:ext cx="759117" cy="379558"/>
      </dsp:txXfrm>
    </dsp:sp>
    <dsp:sp modelId="{140A0F3D-FB51-43DD-A4A4-CA74253BE0A1}">
      <dsp:nvSpPr>
        <dsp:cNvPr id="0" name=""/>
        <dsp:cNvSpPr/>
      </dsp:nvSpPr>
      <dsp:spPr>
        <a:xfrm>
          <a:off x="4972392" y="1779817"/>
          <a:ext cx="759117" cy="37955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Programmes Administrator</a:t>
          </a:r>
        </a:p>
      </dsp:txBody>
      <dsp:txXfrm>
        <a:off x="4972392" y="1779817"/>
        <a:ext cx="759117" cy="3795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8075-D8C2-49AF-B6E0-2EC47B599AAC}">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Hassan Khadra</dc:creator>
  <cp:lastModifiedBy>Jessica Skinner</cp:lastModifiedBy>
  <cp:revision>2</cp:revision>
  <cp:lastPrinted>2020-02-28T15:41:00Z</cp:lastPrinted>
  <dcterms:created xsi:type="dcterms:W3CDTF">2023-03-14T10:34:00Z</dcterms:created>
  <dcterms:modified xsi:type="dcterms:W3CDTF">2023-03-14T10:34:00Z</dcterms:modified>
</cp:coreProperties>
</file>